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67A01" w14:textId="77777777" w:rsidR="00E332D3" w:rsidRPr="00DA5CAC" w:rsidRDefault="00E332D3" w:rsidP="00DA5CAC">
      <w:pPr>
        <w:rPr>
          <w:rFonts w:ascii="Arial" w:hAnsi="Arial" w:cs="Arial"/>
          <w:color w:val="562E95"/>
        </w:rPr>
      </w:pPr>
      <w:bookmarkStart w:id="0" w:name="_GoBack"/>
      <w:bookmarkEnd w:id="0"/>
    </w:p>
    <w:p w14:paraId="2B634684" w14:textId="77777777" w:rsidR="00DA5CAC" w:rsidRDefault="00DA5CAC" w:rsidP="002542EB">
      <w:pPr>
        <w:pStyle w:val="NoSpacing"/>
        <w:jc w:val="center"/>
        <w:rPr>
          <w:rFonts w:ascii="Arial" w:eastAsiaTheme="minorEastAsia" w:hAnsi="Arial" w:cs="Arial"/>
          <w:b/>
          <w:color w:val="562E95"/>
          <w:sz w:val="24"/>
          <w:szCs w:val="24"/>
        </w:rPr>
      </w:pPr>
    </w:p>
    <w:p w14:paraId="1A94FABD" w14:textId="77777777" w:rsidR="007B0ADC" w:rsidRPr="00893FEF" w:rsidRDefault="007B0ADC" w:rsidP="002542EB">
      <w:pPr>
        <w:pStyle w:val="NoSpacing"/>
        <w:jc w:val="center"/>
        <w:rPr>
          <w:rFonts w:eastAsiaTheme="minorEastAsia" w:cs="Arial"/>
          <w:b/>
          <w:color w:val="562E95"/>
          <w:sz w:val="36"/>
          <w:szCs w:val="36"/>
        </w:rPr>
      </w:pPr>
    </w:p>
    <w:p w14:paraId="6063F4C2" w14:textId="61A36496" w:rsidR="002542EB" w:rsidRDefault="004C0335" w:rsidP="002542EB">
      <w:pPr>
        <w:pStyle w:val="NoSpacing"/>
        <w:jc w:val="center"/>
        <w:rPr>
          <w:rFonts w:eastAsiaTheme="minorEastAsia" w:cs="Arial"/>
          <w:b/>
          <w:sz w:val="36"/>
          <w:szCs w:val="36"/>
        </w:rPr>
      </w:pPr>
      <w:r w:rsidRPr="00893FEF">
        <w:rPr>
          <w:rFonts w:eastAsiaTheme="minorEastAsia" w:cs="Arial"/>
          <w:b/>
          <w:sz w:val="36"/>
          <w:szCs w:val="36"/>
        </w:rPr>
        <w:t xml:space="preserve">The </w:t>
      </w:r>
      <w:r w:rsidR="002542EB" w:rsidRPr="00893FEF">
        <w:rPr>
          <w:rFonts w:eastAsiaTheme="minorEastAsia" w:cs="Arial"/>
          <w:b/>
          <w:sz w:val="36"/>
          <w:szCs w:val="36"/>
        </w:rPr>
        <w:t>Leading Together Programme</w:t>
      </w:r>
      <w:r w:rsidR="00773D81" w:rsidRPr="00893FEF">
        <w:rPr>
          <w:rFonts w:eastAsiaTheme="minorEastAsia" w:cs="Arial"/>
          <w:b/>
          <w:sz w:val="36"/>
          <w:szCs w:val="36"/>
        </w:rPr>
        <w:t xml:space="preserve"> for Learning Disabilities</w:t>
      </w:r>
    </w:p>
    <w:p w14:paraId="1CDA68DF" w14:textId="77777777" w:rsidR="006B33F2" w:rsidRPr="00893FEF" w:rsidRDefault="006B33F2" w:rsidP="002542EB">
      <w:pPr>
        <w:pStyle w:val="NoSpacing"/>
        <w:jc w:val="center"/>
        <w:rPr>
          <w:rFonts w:eastAsiaTheme="minorEastAsia" w:cs="Arial"/>
          <w:b/>
          <w:sz w:val="36"/>
          <w:szCs w:val="36"/>
        </w:rPr>
      </w:pPr>
    </w:p>
    <w:p w14:paraId="75B196FB" w14:textId="58CFBC81" w:rsidR="007371AE" w:rsidRPr="00893FEF" w:rsidRDefault="007371AE" w:rsidP="002542EB">
      <w:pPr>
        <w:pStyle w:val="NoSpacing"/>
        <w:jc w:val="center"/>
        <w:rPr>
          <w:rFonts w:eastAsiaTheme="minorEastAsia" w:cs="Arial"/>
          <w:b/>
          <w:sz w:val="28"/>
          <w:szCs w:val="28"/>
        </w:rPr>
      </w:pPr>
      <w:r w:rsidRPr="00893FEF">
        <w:rPr>
          <w:rFonts w:eastAsiaTheme="minorEastAsia" w:cs="Arial"/>
          <w:b/>
          <w:sz w:val="28"/>
          <w:szCs w:val="28"/>
        </w:rPr>
        <w:t xml:space="preserve">Application </w:t>
      </w:r>
      <w:r w:rsidR="00F41DBD">
        <w:rPr>
          <w:rFonts w:eastAsiaTheme="minorEastAsia" w:cs="Arial"/>
          <w:b/>
          <w:sz w:val="28"/>
          <w:szCs w:val="28"/>
        </w:rPr>
        <w:t>f</w:t>
      </w:r>
      <w:r w:rsidRPr="00893FEF">
        <w:rPr>
          <w:rFonts w:eastAsiaTheme="minorEastAsia" w:cs="Arial"/>
          <w:b/>
          <w:sz w:val="28"/>
          <w:szCs w:val="28"/>
        </w:rPr>
        <w:t>orm</w:t>
      </w:r>
      <w:r w:rsidR="00BD5AF5" w:rsidRPr="00BD5AF5">
        <w:rPr>
          <w:rFonts w:eastAsiaTheme="minorEastAsia" w:cs="Arial"/>
          <w:b/>
          <w:sz w:val="28"/>
          <w:szCs w:val="28"/>
        </w:rPr>
        <w:t xml:space="preserve"> for </w:t>
      </w:r>
      <w:r w:rsidR="00504ACE">
        <w:rPr>
          <w:rFonts w:eastAsiaTheme="minorEastAsia" w:cs="Arial"/>
          <w:b/>
          <w:sz w:val="28"/>
          <w:szCs w:val="28"/>
        </w:rPr>
        <w:t>families and carers</w:t>
      </w:r>
    </w:p>
    <w:p w14:paraId="38FA1997" w14:textId="77777777" w:rsidR="00DA5CAC" w:rsidRPr="00DB1776" w:rsidRDefault="00DA5CAC" w:rsidP="002542EB">
      <w:pPr>
        <w:pStyle w:val="NoSpacing"/>
        <w:jc w:val="center"/>
        <w:rPr>
          <w:rFonts w:ascii="Arial" w:eastAsiaTheme="minorEastAsia" w:hAnsi="Arial" w:cs="Arial"/>
          <w:sz w:val="24"/>
          <w:szCs w:val="24"/>
        </w:rPr>
      </w:pPr>
    </w:p>
    <w:p w14:paraId="6DB479D0" w14:textId="77777777" w:rsidR="009417CD" w:rsidRPr="00893FEF" w:rsidRDefault="009417CD" w:rsidP="009417CD">
      <w:pPr>
        <w:rPr>
          <w:rFonts w:ascii="Arial" w:hAnsi="Arial" w:cs="Arial"/>
          <w:i/>
        </w:rPr>
      </w:pPr>
    </w:p>
    <w:p w14:paraId="3FB21719" w14:textId="630879BC" w:rsidR="009417CD" w:rsidRPr="00604717" w:rsidRDefault="009417CD" w:rsidP="00DA5CAC">
      <w:pPr>
        <w:pStyle w:val="NoSpacing"/>
        <w:jc w:val="center"/>
        <w:rPr>
          <w:rFonts w:ascii="Arial" w:eastAsiaTheme="minorEastAsia" w:hAnsi="Arial" w:cs="Arial"/>
          <w:i/>
          <w:sz w:val="24"/>
          <w:szCs w:val="24"/>
        </w:rPr>
      </w:pPr>
      <w:r w:rsidRPr="00604717">
        <w:rPr>
          <w:rFonts w:ascii="Arial" w:eastAsiaTheme="minorEastAsia" w:hAnsi="Arial" w:cs="Arial"/>
          <w:i/>
          <w:sz w:val="24"/>
          <w:szCs w:val="24"/>
        </w:rPr>
        <w:t>Would you like to understand and demonstrate how</w:t>
      </w:r>
      <w:r w:rsidR="006B33F2" w:rsidRPr="00604717">
        <w:rPr>
          <w:rFonts w:ascii="Arial" w:eastAsiaTheme="minorEastAsia" w:hAnsi="Arial" w:cs="Arial"/>
          <w:i/>
          <w:sz w:val="24"/>
          <w:szCs w:val="24"/>
        </w:rPr>
        <w:t xml:space="preserve"> to effectively work with</w:t>
      </w:r>
      <w:r w:rsidRPr="00604717">
        <w:rPr>
          <w:rFonts w:ascii="Arial" w:eastAsiaTheme="minorEastAsia" w:hAnsi="Arial" w:cs="Arial"/>
          <w:i/>
          <w:sz w:val="24"/>
          <w:szCs w:val="24"/>
        </w:rPr>
        <w:t xml:space="preserve"> lay par</w:t>
      </w:r>
      <w:r w:rsidR="006B33F2" w:rsidRPr="00604717">
        <w:rPr>
          <w:rFonts w:ascii="Arial" w:eastAsiaTheme="minorEastAsia" w:hAnsi="Arial" w:cs="Arial"/>
          <w:i/>
          <w:sz w:val="24"/>
          <w:szCs w:val="24"/>
        </w:rPr>
        <w:t>tners to improve health and care</w:t>
      </w:r>
      <w:r w:rsidRPr="00604717">
        <w:rPr>
          <w:rFonts w:ascii="Arial" w:eastAsiaTheme="minorEastAsia" w:hAnsi="Arial" w:cs="Arial"/>
          <w:i/>
          <w:sz w:val="24"/>
          <w:szCs w:val="24"/>
        </w:rPr>
        <w:t>?</w:t>
      </w:r>
    </w:p>
    <w:p w14:paraId="2E2D01B6" w14:textId="5DDE5116" w:rsidR="009417CD" w:rsidRPr="00BD54DC" w:rsidRDefault="009417CD" w:rsidP="009417CD">
      <w:pPr>
        <w:pStyle w:val="NoSpacing"/>
        <w:jc w:val="center"/>
        <w:rPr>
          <w:rFonts w:ascii="Arial" w:eastAsiaTheme="minorEastAsia" w:hAnsi="Arial" w:cs="Arial"/>
          <w:i/>
          <w:sz w:val="24"/>
          <w:szCs w:val="24"/>
        </w:rPr>
      </w:pPr>
      <w:r w:rsidRPr="00BD54DC">
        <w:rPr>
          <w:rFonts w:ascii="Arial" w:eastAsiaTheme="minorEastAsia" w:hAnsi="Arial" w:cs="Arial"/>
          <w:i/>
          <w:sz w:val="24"/>
          <w:szCs w:val="24"/>
        </w:rPr>
        <w:t xml:space="preserve">Would you like to support sustainable change and move beyond tokenism towards </w:t>
      </w:r>
      <w:r w:rsidR="00604717" w:rsidRPr="00BD54DC">
        <w:rPr>
          <w:rFonts w:ascii="Arial" w:eastAsiaTheme="minorEastAsia" w:hAnsi="Arial" w:cs="Arial"/>
          <w:i/>
          <w:sz w:val="24"/>
          <w:szCs w:val="24"/>
        </w:rPr>
        <w:t>creating a culture of coproduction</w:t>
      </w:r>
      <w:r w:rsidRPr="00BD54DC">
        <w:rPr>
          <w:rFonts w:ascii="Arial" w:eastAsiaTheme="minorEastAsia" w:hAnsi="Arial" w:cs="Arial"/>
          <w:i/>
          <w:sz w:val="24"/>
          <w:szCs w:val="24"/>
        </w:rPr>
        <w:t>?</w:t>
      </w:r>
    </w:p>
    <w:p w14:paraId="0FA75E9D" w14:textId="77777777" w:rsidR="00DA5CAC" w:rsidRPr="00893FEF" w:rsidRDefault="00DA5CAC" w:rsidP="009417CD">
      <w:pPr>
        <w:pStyle w:val="NoSpacing"/>
        <w:jc w:val="center"/>
        <w:rPr>
          <w:rFonts w:ascii="Arial" w:eastAsiaTheme="minorEastAsia" w:hAnsi="Arial" w:cs="Arial"/>
          <w:i/>
          <w:sz w:val="24"/>
          <w:szCs w:val="24"/>
        </w:rPr>
      </w:pPr>
    </w:p>
    <w:p w14:paraId="22E5690E" w14:textId="77777777" w:rsidR="009417CD" w:rsidRPr="00893FEF" w:rsidRDefault="006A16E7" w:rsidP="009417CD">
      <w:pPr>
        <w:pStyle w:val="NoSpacing"/>
        <w:jc w:val="center"/>
        <w:rPr>
          <w:rFonts w:ascii="Arial" w:eastAsiaTheme="minorEastAsia" w:hAnsi="Arial" w:cs="Arial"/>
          <w:i/>
          <w:sz w:val="24"/>
          <w:szCs w:val="24"/>
        </w:rPr>
      </w:pPr>
      <w:r w:rsidRPr="00893FEF">
        <w:rPr>
          <w:rFonts w:ascii="Arial" w:eastAsiaTheme="minorEastAsia" w:hAnsi="Arial" w:cs="Arial"/>
          <w:i/>
          <w:sz w:val="24"/>
          <w:szCs w:val="24"/>
        </w:rPr>
        <w:t>If “YES”, then t</w:t>
      </w:r>
      <w:r w:rsidR="009417CD" w:rsidRPr="00893FEF">
        <w:rPr>
          <w:rFonts w:ascii="Arial" w:eastAsiaTheme="minorEastAsia" w:hAnsi="Arial" w:cs="Arial"/>
          <w:i/>
          <w:sz w:val="24"/>
          <w:szCs w:val="24"/>
        </w:rPr>
        <w:t>he Leading Together Programme may be for you!</w:t>
      </w:r>
    </w:p>
    <w:p w14:paraId="55FC0484" w14:textId="77777777" w:rsidR="009417CD" w:rsidRPr="00DB1776" w:rsidRDefault="009417CD" w:rsidP="009417CD">
      <w:pPr>
        <w:jc w:val="both"/>
      </w:pPr>
    </w:p>
    <w:p w14:paraId="4C136E63" w14:textId="0AA2E639" w:rsidR="004C0335" w:rsidRPr="00893FEF" w:rsidRDefault="004C0335" w:rsidP="00DA5CAC">
      <w:pPr>
        <w:rPr>
          <w:rFonts w:cs="Arial"/>
          <w:b/>
        </w:rPr>
      </w:pPr>
      <w:r w:rsidRPr="00893FEF">
        <w:rPr>
          <w:rFonts w:cs="Arial"/>
          <w:b/>
          <w:sz w:val="28"/>
          <w:szCs w:val="28"/>
          <w:u w:val="single"/>
        </w:rPr>
        <w:t xml:space="preserve">The </w:t>
      </w:r>
      <w:r w:rsidR="00C810C4" w:rsidRPr="00893FEF">
        <w:rPr>
          <w:rFonts w:cs="Arial"/>
          <w:b/>
          <w:sz w:val="28"/>
          <w:szCs w:val="28"/>
          <w:u w:val="single"/>
        </w:rPr>
        <w:t>Leading</w:t>
      </w:r>
      <w:r w:rsidRPr="00893FEF">
        <w:rPr>
          <w:rFonts w:cs="Arial"/>
          <w:b/>
          <w:sz w:val="28"/>
          <w:szCs w:val="28"/>
          <w:u w:val="single"/>
        </w:rPr>
        <w:t xml:space="preserve"> </w:t>
      </w:r>
      <w:r w:rsidR="00604717" w:rsidRPr="00604717">
        <w:rPr>
          <w:rFonts w:cs="Arial"/>
          <w:b/>
          <w:sz w:val="28"/>
          <w:szCs w:val="28"/>
          <w:u w:val="single"/>
        </w:rPr>
        <w:t>T</w:t>
      </w:r>
      <w:r w:rsidR="00C810C4" w:rsidRPr="00893FEF">
        <w:rPr>
          <w:rFonts w:cs="Arial"/>
          <w:b/>
          <w:sz w:val="28"/>
          <w:szCs w:val="28"/>
          <w:u w:val="single"/>
        </w:rPr>
        <w:t>ogether</w:t>
      </w:r>
      <w:r w:rsidRPr="00893FEF">
        <w:rPr>
          <w:rFonts w:cs="Arial"/>
          <w:b/>
          <w:sz w:val="28"/>
          <w:szCs w:val="28"/>
          <w:u w:val="single"/>
        </w:rPr>
        <w:t xml:space="preserve"> Programme</w:t>
      </w:r>
      <w:r w:rsidR="00BD54DC">
        <w:rPr>
          <w:rStyle w:val="FootnoteReference"/>
          <w:rFonts w:cs="Arial"/>
          <w:b/>
          <w:sz w:val="28"/>
          <w:szCs w:val="28"/>
          <w:u w:val="single"/>
        </w:rPr>
        <w:footnoteReference w:id="1"/>
      </w:r>
      <w:r w:rsidRPr="00893FEF">
        <w:rPr>
          <w:rFonts w:cs="Arial"/>
          <w:b/>
          <w:sz w:val="28"/>
          <w:szCs w:val="28"/>
          <w:u w:val="single"/>
        </w:rPr>
        <w:t xml:space="preserve"> </w:t>
      </w:r>
    </w:p>
    <w:p w14:paraId="6248337B" w14:textId="277A1D7A" w:rsidR="004C0335" w:rsidRPr="00893FEF" w:rsidRDefault="004C0335" w:rsidP="00893FEF">
      <w:pPr>
        <w:rPr>
          <w:lang w:val="en-US"/>
        </w:rPr>
      </w:pPr>
      <w:r w:rsidRPr="00893FEF">
        <w:t xml:space="preserve">The Leading Together Programme is a leadership development course co-created and co-delivered by </w:t>
      </w:r>
      <w:r w:rsidR="00092985">
        <w:t>service users</w:t>
      </w:r>
      <w:r w:rsidRPr="00893FEF">
        <w:t xml:space="preserve">, carers, professionals and the public. </w:t>
      </w:r>
      <w:r w:rsidRPr="00893FEF">
        <w:rPr>
          <w:lang w:val="en-US"/>
        </w:rPr>
        <w:t xml:space="preserve">The Programme brings together lay people and professionals </w:t>
      </w:r>
      <w:r w:rsidRPr="00893FEF">
        <w:rPr>
          <w:rFonts w:cs="Calibri"/>
          <w:lang w:val="en-US"/>
        </w:rPr>
        <w:t xml:space="preserve">to reflect, learn from each other and </w:t>
      </w:r>
      <w:r w:rsidRPr="00893FEF">
        <w:rPr>
          <w:lang w:val="en-US"/>
        </w:rPr>
        <w:t xml:space="preserve">help embed co-production across healthcare and research. </w:t>
      </w:r>
      <w:r w:rsidRPr="00893FEF">
        <w:t xml:space="preserve">It is aimed at lay people and professionals who are, or want to be, working together at a strategic level. </w:t>
      </w:r>
      <w:r w:rsidR="00C810C4" w:rsidRPr="00893FEF">
        <w:rPr>
          <w:lang w:val="en-US"/>
        </w:rPr>
        <w:t xml:space="preserve">The Programme consists of three one-day workshops over three months, bringing together equal numbers of lay people and professionals. </w:t>
      </w:r>
      <w:r w:rsidRPr="00893FEF">
        <w:rPr>
          <w:lang w:val="en-US"/>
        </w:rPr>
        <w:t>This, in conjunction with a joint</w:t>
      </w:r>
      <w:r w:rsidR="00604717" w:rsidRPr="00604717">
        <w:rPr>
          <w:lang w:val="en-US"/>
        </w:rPr>
        <w:t xml:space="preserve"> project, aims</w:t>
      </w:r>
      <w:r w:rsidR="00C810C4" w:rsidRPr="00893FEF">
        <w:rPr>
          <w:lang w:val="en-US"/>
        </w:rPr>
        <w:t xml:space="preserve"> </w:t>
      </w:r>
      <w:r w:rsidRPr="00893FEF">
        <w:rPr>
          <w:lang w:val="en-US"/>
        </w:rPr>
        <w:t>to develop local, sustainable relationships. In 2016, we delivered the Programme to 50 professionals and 50 lay partners across the South of England</w:t>
      </w:r>
      <w:r w:rsidR="007E0202" w:rsidRPr="00893FEF">
        <w:rPr>
          <w:lang w:val="en-US"/>
        </w:rPr>
        <w:t xml:space="preserve">. </w:t>
      </w:r>
      <w:r w:rsidRPr="00893FEF">
        <w:rPr>
          <w:lang w:val="en-US"/>
        </w:rPr>
        <w:t xml:space="preserve">We are now </w:t>
      </w:r>
      <w:r w:rsidR="00C810C4" w:rsidRPr="00893FEF">
        <w:rPr>
          <w:lang w:val="en-US"/>
        </w:rPr>
        <w:t>co-designing</w:t>
      </w:r>
      <w:r w:rsidRPr="00893FEF">
        <w:rPr>
          <w:lang w:val="en-US"/>
        </w:rPr>
        <w:t xml:space="preserve"> a </w:t>
      </w:r>
      <w:r w:rsidR="00C810C4" w:rsidRPr="00893FEF">
        <w:rPr>
          <w:lang w:val="en-US"/>
        </w:rPr>
        <w:t>programme</w:t>
      </w:r>
      <w:r w:rsidRPr="00893FEF">
        <w:rPr>
          <w:lang w:val="en-US"/>
        </w:rPr>
        <w:t xml:space="preserve"> for </w:t>
      </w:r>
      <w:r w:rsidR="00C810C4" w:rsidRPr="00893FEF">
        <w:rPr>
          <w:lang w:val="en-US"/>
        </w:rPr>
        <w:t>people</w:t>
      </w:r>
      <w:r w:rsidRPr="00893FEF">
        <w:rPr>
          <w:lang w:val="en-US"/>
        </w:rPr>
        <w:t xml:space="preserve"> with learning disabilities and those professionals that want to work collaboratively with them. </w:t>
      </w:r>
      <w:r w:rsidR="007E0202" w:rsidRPr="00893FEF">
        <w:rPr>
          <w:lang w:val="en-US"/>
        </w:rPr>
        <w:t xml:space="preserve"> This will be a pilot programme working with Oxford Health </w:t>
      </w:r>
      <w:r w:rsidR="00BD5AF5">
        <w:rPr>
          <w:lang w:val="en-US"/>
        </w:rPr>
        <w:t xml:space="preserve">NHS foundation Trust </w:t>
      </w:r>
      <w:r w:rsidR="00BD5AF5" w:rsidRPr="00BD5AF5">
        <w:rPr>
          <w:lang w:val="en-US"/>
        </w:rPr>
        <w:t xml:space="preserve">and My Life, My Choice. The pilot </w:t>
      </w:r>
      <w:r w:rsidR="007E0202" w:rsidRPr="00893FEF">
        <w:rPr>
          <w:lang w:val="en-US"/>
        </w:rPr>
        <w:t xml:space="preserve">will be </w:t>
      </w:r>
      <w:r w:rsidR="00BD5AF5">
        <w:rPr>
          <w:lang w:val="en-US"/>
        </w:rPr>
        <w:t xml:space="preserve">independently </w:t>
      </w:r>
      <w:r w:rsidR="007E0202" w:rsidRPr="00893FEF">
        <w:rPr>
          <w:lang w:val="en-US"/>
        </w:rPr>
        <w:t>evaluated</w:t>
      </w:r>
      <w:r w:rsidR="00C810C4" w:rsidRPr="00893FEF">
        <w:rPr>
          <w:lang w:val="en-US"/>
        </w:rPr>
        <w:t>.</w:t>
      </w:r>
      <w:r w:rsidR="007E0202" w:rsidRPr="00893FEF">
        <w:rPr>
          <w:lang w:val="en-US"/>
        </w:rPr>
        <w:t xml:space="preserve"> </w:t>
      </w:r>
    </w:p>
    <w:p w14:paraId="024620FB" w14:textId="77777777" w:rsidR="004C0335" w:rsidRPr="00893FEF" w:rsidRDefault="004C0335" w:rsidP="00DA5CAC">
      <w:pPr>
        <w:rPr>
          <w:rFonts w:cs="Arial"/>
          <w:b/>
          <w:sz w:val="28"/>
          <w:szCs w:val="28"/>
        </w:rPr>
      </w:pPr>
    </w:p>
    <w:p w14:paraId="1D0E2987" w14:textId="435BD35E" w:rsidR="007E0202" w:rsidRPr="00893FEF" w:rsidRDefault="007E0202" w:rsidP="00DA5CAC">
      <w:pPr>
        <w:rPr>
          <w:rFonts w:cs="Arial"/>
          <w:b/>
          <w:sz w:val="28"/>
          <w:szCs w:val="28"/>
        </w:rPr>
      </w:pPr>
      <w:r w:rsidRPr="00893FEF">
        <w:rPr>
          <w:rFonts w:cs="Arial"/>
          <w:b/>
          <w:sz w:val="28"/>
          <w:szCs w:val="28"/>
        </w:rPr>
        <w:t>What will the Programme be like?</w:t>
      </w:r>
    </w:p>
    <w:p w14:paraId="382A4D9E" w14:textId="7BE96F66" w:rsidR="009417CD" w:rsidRPr="00BD54DC" w:rsidRDefault="00DA5CAC" w:rsidP="00893FEF">
      <w:pPr>
        <w:rPr>
          <w:rStyle w:val="InternetLink"/>
          <w:rFonts w:cs="Calibri"/>
          <w:lang w:val="en-US"/>
        </w:rPr>
      </w:pPr>
      <w:r w:rsidRPr="00893FEF">
        <w:rPr>
          <w:rFonts w:cs="Arial"/>
        </w:rPr>
        <w:t xml:space="preserve">This will not be the kind of programme where you’ll be sat back listening to people telling you what to do. We’ll be inviting you to think and talk about the concepts, try out some skills, reflect on your experience, test out your ideas and </w:t>
      </w:r>
      <w:r w:rsidR="007E0202" w:rsidRPr="00893FEF">
        <w:rPr>
          <w:rFonts w:cs="Arial"/>
        </w:rPr>
        <w:t xml:space="preserve">work </w:t>
      </w:r>
      <w:r w:rsidRPr="00893FEF">
        <w:rPr>
          <w:rFonts w:cs="Arial"/>
        </w:rPr>
        <w:t xml:space="preserve">with others to </w:t>
      </w:r>
      <w:r w:rsidR="00C810C4" w:rsidRPr="00893FEF">
        <w:rPr>
          <w:rFonts w:cs="Arial"/>
        </w:rPr>
        <w:t>carryout</w:t>
      </w:r>
      <w:r w:rsidR="007E0202" w:rsidRPr="00893FEF">
        <w:rPr>
          <w:rFonts w:cs="Arial"/>
        </w:rPr>
        <w:t xml:space="preserve"> </w:t>
      </w:r>
      <w:r w:rsidRPr="00893FEF">
        <w:rPr>
          <w:rFonts w:cs="Arial"/>
        </w:rPr>
        <w:t>a project to mak</w:t>
      </w:r>
      <w:r w:rsidR="00773D81" w:rsidRPr="00893FEF">
        <w:rPr>
          <w:rFonts w:cs="Arial"/>
        </w:rPr>
        <w:t xml:space="preserve">e a difference </w:t>
      </w:r>
      <w:r w:rsidR="00BD54DC">
        <w:rPr>
          <w:rFonts w:cs="Arial"/>
        </w:rPr>
        <w:t>to</w:t>
      </w:r>
      <w:r w:rsidR="00773D81" w:rsidRPr="00893FEF">
        <w:rPr>
          <w:rFonts w:cs="Arial"/>
        </w:rPr>
        <w:t xml:space="preserve"> the learning disabilities </w:t>
      </w:r>
      <w:r w:rsidRPr="00893FEF">
        <w:rPr>
          <w:rFonts w:cs="Arial"/>
        </w:rPr>
        <w:t>community.</w:t>
      </w:r>
      <w:r w:rsidR="00BD54DC">
        <w:rPr>
          <w:lang w:val="en-US"/>
        </w:rPr>
        <w:t xml:space="preserve"> </w:t>
      </w:r>
      <w:r w:rsidR="006B33F2" w:rsidRPr="00893FEF">
        <w:rPr>
          <w:lang w:val="en-US"/>
        </w:rPr>
        <w:t xml:space="preserve">This is a link to a short video that hears from previous participants </w:t>
      </w:r>
      <w:hyperlink r:id="rId9">
        <w:r w:rsidR="006B33F2" w:rsidRPr="00893FEF">
          <w:rPr>
            <w:rStyle w:val="InternetLink"/>
            <w:rFonts w:cs="Calibri"/>
            <w:lang w:val="en-US"/>
          </w:rPr>
          <w:t>https://youtu.be/PPtsDOTC_IQ</w:t>
        </w:r>
      </w:hyperlink>
      <w:r w:rsidR="00BD54DC" w:rsidRPr="00BD54DC">
        <w:rPr>
          <w:rStyle w:val="InternetLink"/>
          <w:rFonts w:cs="Calibri"/>
          <w:lang w:val="en-US"/>
        </w:rPr>
        <w:t>.</w:t>
      </w:r>
    </w:p>
    <w:p w14:paraId="4AA7D704" w14:textId="77777777" w:rsidR="00BD54DC" w:rsidRDefault="00BD54DC" w:rsidP="00893FEF">
      <w:pPr>
        <w:spacing w:line="360" w:lineRule="auto"/>
        <w:rPr>
          <w:rFonts w:cs="Calibri"/>
          <w:color w:val="0000FF" w:themeColor="hyperlink"/>
          <w:u w:val="single"/>
          <w:lang w:val="en-US"/>
        </w:rPr>
      </w:pPr>
    </w:p>
    <w:p w14:paraId="20695088" w14:textId="77777777" w:rsidR="00B02E39" w:rsidRDefault="00B02E39" w:rsidP="00893FEF">
      <w:pPr>
        <w:spacing w:line="360" w:lineRule="auto"/>
        <w:rPr>
          <w:rFonts w:cs="Calibri"/>
          <w:color w:val="0000FF" w:themeColor="hyperlink"/>
          <w:u w:val="single"/>
          <w:lang w:val="en-US"/>
        </w:rPr>
      </w:pPr>
    </w:p>
    <w:p w14:paraId="034340FC" w14:textId="77777777" w:rsidR="00B02E39" w:rsidRDefault="00B02E39" w:rsidP="00893FEF">
      <w:pPr>
        <w:spacing w:line="360" w:lineRule="auto"/>
        <w:rPr>
          <w:rFonts w:cs="Calibri"/>
          <w:color w:val="0000FF" w:themeColor="hyperlink"/>
          <w:u w:val="single"/>
          <w:lang w:val="en-US"/>
        </w:rPr>
      </w:pPr>
    </w:p>
    <w:p w14:paraId="4620B347" w14:textId="77777777" w:rsidR="00B02E39" w:rsidRDefault="00B02E39" w:rsidP="00893FEF">
      <w:pPr>
        <w:spacing w:line="360" w:lineRule="auto"/>
        <w:rPr>
          <w:rFonts w:cs="Calibri"/>
          <w:color w:val="0000FF" w:themeColor="hyperlink"/>
          <w:u w:val="single"/>
          <w:lang w:val="en-US"/>
        </w:rPr>
      </w:pPr>
    </w:p>
    <w:p w14:paraId="6F8A7951" w14:textId="77777777" w:rsidR="00B02E39" w:rsidRPr="00893FEF" w:rsidRDefault="00B02E39" w:rsidP="00893FEF">
      <w:pPr>
        <w:spacing w:line="360" w:lineRule="auto"/>
        <w:rPr>
          <w:rFonts w:cs="Calibri"/>
          <w:color w:val="0000FF" w:themeColor="hyperlink"/>
          <w:u w:val="single"/>
          <w:lang w:val="en-US"/>
        </w:rPr>
      </w:pPr>
    </w:p>
    <w:p w14:paraId="2419B33F" w14:textId="77777777" w:rsidR="00C810C4" w:rsidRPr="00893FEF" w:rsidRDefault="00C810C4" w:rsidP="00C810C4">
      <w:pPr>
        <w:rPr>
          <w:rFonts w:cs="Arial"/>
          <w:b/>
          <w:sz w:val="28"/>
          <w:szCs w:val="28"/>
          <w:u w:val="single"/>
        </w:rPr>
      </w:pPr>
      <w:r w:rsidRPr="00893FEF">
        <w:rPr>
          <w:rFonts w:cs="Arial"/>
          <w:b/>
          <w:sz w:val="28"/>
          <w:szCs w:val="28"/>
          <w:u w:val="single"/>
        </w:rPr>
        <w:lastRenderedPageBreak/>
        <w:t>Dates and Venue for the Programme</w:t>
      </w:r>
    </w:p>
    <w:p w14:paraId="08FE3901" w14:textId="6D1641A5" w:rsidR="00C810C4" w:rsidRPr="00893FEF" w:rsidRDefault="00C810C4" w:rsidP="00C810C4">
      <w:pPr>
        <w:rPr>
          <w:rFonts w:cs="Arial"/>
        </w:rPr>
      </w:pPr>
      <w:r w:rsidRPr="00893FEF">
        <w:rPr>
          <w:rFonts w:cs="Arial"/>
        </w:rPr>
        <w:t xml:space="preserve">The Programme workshops will be held </w:t>
      </w:r>
      <w:r w:rsidR="00BD54DC" w:rsidRPr="00BD54DC">
        <w:rPr>
          <w:rFonts w:cs="Arial"/>
        </w:rPr>
        <w:t xml:space="preserve">at West Oxford Community Centre, </w:t>
      </w:r>
      <w:r w:rsidRPr="00893FEF">
        <w:rPr>
          <w:rFonts w:cs="Arial"/>
        </w:rPr>
        <w:t>Botley Road, Oxford, OX2 0BT. The w</w:t>
      </w:r>
      <w:r w:rsidR="003E765D">
        <w:rPr>
          <w:rFonts w:cs="Arial"/>
        </w:rPr>
        <w:t>orkshops will run between May and July</w:t>
      </w:r>
      <w:r w:rsidRPr="00893FEF">
        <w:rPr>
          <w:rFonts w:cs="Arial"/>
        </w:rPr>
        <w:t xml:space="preserve"> on the following dates: </w:t>
      </w:r>
    </w:p>
    <w:p w14:paraId="1BDD88EC" w14:textId="77777777" w:rsidR="00C810C4" w:rsidRPr="00893FEF" w:rsidRDefault="00C810C4" w:rsidP="00C810C4">
      <w:pPr>
        <w:rPr>
          <w:rFonts w:cs="Arial"/>
          <w:b/>
        </w:rPr>
      </w:pPr>
    </w:p>
    <w:p w14:paraId="1CDA89FF" w14:textId="66CA8377" w:rsidR="00C810C4" w:rsidRPr="00893FEF" w:rsidRDefault="00C810C4" w:rsidP="00C810C4">
      <w:pPr>
        <w:pStyle w:val="ListParagraph"/>
        <w:numPr>
          <w:ilvl w:val="0"/>
          <w:numId w:val="20"/>
        </w:numPr>
        <w:rPr>
          <w:rFonts w:cs="Arial"/>
          <w:sz w:val="24"/>
          <w:szCs w:val="24"/>
        </w:rPr>
      </w:pPr>
      <w:r w:rsidRPr="00893FEF">
        <w:rPr>
          <w:rFonts w:cs="Arial"/>
          <w:sz w:val="24"/>
          <w:szCs w:val="24"/>
        </w:rPr>
        <w:t xml:space="preserve">Workshop 1 </w:t>
      </w:r>
      <w:r w:rsidR="00417482">
        <w:rPr>
          <w:rFonts w:cs="Arial"/>
          <w:sz w:val="24"/>
          <w:szCs w:val="24"/>
        </w:rPr>
        <w:t>–</w:t>
      </w:r>
      <w:r w:rsidRPr="00893FEF">
        <w:rPr>
          <w:rFonts w:cs="Arial"/>
          <w:sz w:val="24"/>
          <w:szCs w:val="24"/>
        </w:rPr>
        <w:t xml:space="preserve"> </w:t>
      </w:r>
      <w:r w:rsidR="00417482">
        <w:rPr>
          <w:rFonts w:cs="Arial"/>
          <w:sz w:val="24"/>
          <w:szCs w:val="24"/>
        </w:rPr>
        <w:t>01 May 201</w:t>
      </w:r>
      <w:r w:rsidRPr="00893FEF">
        <w:rPr>
          <w:rFonts w:cs="Arial"/>
          <w:sz w:val="24"/>
          <w:szCs w:val="24"/>
        </w:rPr>
        <w:t>8</w:t>
      </w:r>
    </w:p>
    <w:p w14:paraId="06ECC153" w14:textId="77BF978D" w:rsidR="00C810C4" w:rsidRPr="00893FEF" w:rsidRDefault="00C810C4" w:rsidP="00C810C4">
      <w:pPr>
        <w:pStyle w:val="ListParagraph"/>
        <w:numPr>
          <w:ilvl w:val="0"/>
          <w:numId w:val="20"/>
        </w:numPr>
        <w:rPr>
          <w:rFonts w:cs="Arial"/>
          <w:sz w:val="24"/>
          <w:szCs w:val="24"/>
        </w:rPr>
      </w:pPr>
      <w:r w:rsidRPr="00893FEF">
        <w:rPr>
          <w:rFonts w:cs="Arial"/>
          <w:sz w:val="24"/>
          <w:szCs w:val="24"/>
        </w:rPr>
        <w:t xml:space="preserve">Workshop 2 </w:t>
      </w:r>
      <w:r w:rsidR="00417482">
        <w:rPr>
          <w:rFonts w:cs="Arial"/>
          <w:sz w:val="24"/>
          <w:szCs w:val="24"/>
        </w:rPr>
        <w:t>–</w:t>
      </w:r>
      <w:r w:rsidRPr="00893FEF">
        <w:rPr>
          <w:rFonts w:cs="Arial"/>
          <w:sz w:val="24"/>
          <w:szCs w:val="24"/>
        </w:rPr>
        <w:t xml:space="preserve"> 0</w:t>
      </w:r>
      <w:r w:rsidR="00417482">
        <w:rPr>
          <w:rFonts w:cs="Arial"/>
          <w:sz w:val="24"/>
          <w:szCs w:val="24"/>
        </w:rPr>
        <w:t>7 June 2018</w:t>
      </w:r>
    </w:p>
    <w:p w14:paraId="43C13DC8" w14:textId="26C50531" w:rsidR="00C810C4" w:rsidRPr="00417482" w:rsidRDefault="00C810C4" w:rsidP="00417482">
      <w:pPr>
        <w:pStyle w:val="ListParagraph"/>
        <w:numPr>
          <w:ilvl w:val="0"/>
          <w:numId w:val="20"/>
        </w:numPr>
        <w:rPr>
          <w:rFonts w:cs="Arial"/>
          <w:sz w:val="24"/>
          <w:szCs w:val="24"/>
        </w:rPr>
      </w:pPr>
      <w:r w:rsidRPr="00893FEF">
        <w:rPr>
          <w:rFonts w:cs="Arial"/>
          <w:sz w:val="24"/>
          <w:szCs w:val="24"/>
        </w:rPr>
        <w:t>Workshop 3 - 0</w:t>
      </w:r>
      <w:r w:rsidR="00417482">
        <w:rPr>
          <w:rFonts w:cs="Arial"/>
          <w:sz w:val="24"/>
          <w:szCs w:val="24"/>
        </w:rPr>
        <w:t>5</w:t>
      </w:r>
      <w:r w:rsidRPr="00893FEF">
        <w:rPr>
          <w:rFonts w:cs="Arial"/>
          <w:sz w:val="24"/>
          <w:szCs w:val="24"/>
        </w:rPr>
        <w:t xml:space="preserve"> Ju</w:t>
      </w:r>
      <w:r w:rsidR="00417482">
        <w:rPr>
          <w:rFonts w:cs="Arial"/>
          <w:sz w:val="24"/>
          <w:szCs w:val="24"/>
        </w:rPr>
        <w:t>ly 2018</w:t>
      </w:r>
    </w:p>
    <w:p w14:paraId="365302C8" w14:textId="3DDA30B9" w:rsidR="00C810C4" w:rsidRPr="00893FEF" w:rsidRDefault="00BD54DC" w:rsidP="009417CD">
      <w:pPr>
        <w:jc w:val="both"/>
      </w:pPr>
      <w:r w:rsidRPr="00893FEF">
        <w:t xml:space="preserve">The project you will undertake will start during this time, although it is </w:t>
      </w:r>
      <w:r w:rsidR="00BD5AF5" w:rsidRPr="00BD5AF5">
        <w:t>likely</w:t>
      </w:r>
      <w:r w:rsidRPr="00893FEF">
        <w:t xml:space="preserve"> that it will continue after the last workshop. There will be project support calls with the Programme facilitators to help you design and </w:t>
      </w:r>
      <w:r w:rsidR="00BD5AF5" w:rsidRPr="00BD5AF5">
        <w:t>complete</w:t>
      </w:r>
      <w:r w:rsidRPr="00893FEF">
        <w:t xml:space="preserve"> your project. The len</w:t>
      </w:r>
      <w:r w:rsidR="00BD5AF5" w:rsidRPr="00BD5AF5">
        <w:t xml:space="preserve">gth of time the project </w:t>
      </w:r>
      <w:r w:rsidR="00BD5AF5">
        <w:t xml:space="preserve">might </w:t>
      </w:r>
      <w:r w:rsidR="00BD5AF5" w:rsidRPr="00BD5AF5">
        <w:t>take</w:t>
      </w:r>
      <w:r w:rsidRPr="00893FEF">
        <w:t xml:space="preserve"> will be determined </w:t>
      </w:r>
      <w:r w:rsidR="00BD5AF5" w:rsidRPr="00BD5AF5">
        <w:t>by the exact nature of what you, and</w:t>
      </w:r>
      <w:r w:rsidRPr="00893FEF">
        <w:t xml:space="preserve"> your </w:t>
      </w:r>
      <w:r w:rsidR="00BD5AF5" w:rsidRPr="00BD5AF5">
        <w:t xml:space="preserve">co-workers, </w:t>
      </w:r>
      <w:r w:rsidRPr="00893FEF">
        <w:t>decide to do.</w:t>
      </w:r>
    </w:p>
    <w:p w14:paraId="3260B56B" w14:textId="77777777" w:rsidR="00BD54DC" w:rsidRDefault="00BD54DC" w:rsidP="009417CD">
      <w:pPr>
        <w:jc w:val="both"/>
        <w:rPr>
          <w:b/>
          <w:u w:val="single"/>
        </w:rPr>
      </w:pPr>
    </w:p>
    <w:p w14:paraId="3DE0F780" w14:textId="77777777" w:rsidR="00504ACE" w:rsidRDefault="00BD54DC" w:rsidP="00504ACE">
      <w:pPr>
        <w:tabs>
          <w:tab w:val="left" w:pos="1422"/>
        </w:tabs>
        <w:rPr>
          <w:rFonts w:cs="Arial"/>
          <w:b/>
          <w:bCs/>
          <w:iCs/>
        </w:rPr>
      </w:pPr>
      <w:r w:rsidRPr="00893FEF">
        <w:rPr>
          <w:rFonts w:cs="Arial"/>
          <w:b/>
          <w:bCs/>
          <w:iCs/>
        </w:rPr>
        <w:t>Please note that completion of all aspects of the Programme is important</w:t>
      </w:r>
      <w:r w:rsidR="00504ACE">
        <w:rPr>
          <w:rFonts w:cs="Arial"/>
          <w:b/>
          <w:bCs/>
          <w:iCs/>
        </w:rPr>
        <w:t>.</w:t>
      </w:r>
    </w:p>
    <w:p w14:paraId="13EEA639" w14:textId="77777777" w:rsidR="00BD54DC" w:rsidRPr="00893FEF" w:rsidRDefault="00BD54DC" w:rsidP="00504ACE">
      <w:pPr>
        <w:tabs>
          <w:tab w:val="left" w:pos="1422"/>
        </w:tabs>
        <w:rPr>
          <w:b/>
          <w:u w:val="single"/>
        </w:rPr>
      </w:pPr>
    </w:p>
    <w:p w14:paraId="325160D5" w14:textId="76FCA943" w:rsidR="007E0202" w:rsidRPr="00893FEF" w:rsidRDefault="007E0202" w:rsidP="009417CD">
      <w:pPr>
        <w:jc w:val="both"/>
        <w:rPr>
          <w:b/>
          <w:sz w:val="28"/>
          <w:szCs w:val="28"/>
          <w:u w:val="single"/>
        </w:rPr>
      </w:pPr>
      <w:r w:rsidRPr="00893FEF">
        <w:rPr>
          <w:b/>
          <w:sz w:val="28"/>
          <w:szCs w:val="28"/>
          <w:u w:val="single"/>
        </w:rPr>
        <w:t>Application process</w:t>
      </w:r>
    </w:p>
    <w:p w14:paraId="2920A700" w14:textId="7EEC353D" w:rsidR="006B33F2" w:rsidRPr="00893FEF" w:rsidRDefault="00DA5CAC" w:rsidP="00DA5CAC">
      <w:pPr>
        <w:rPr>
          <w:rFonts w:cs="Arial"/>
        </w:rPr>
      </w:pPr>
      <w:r w:rsidRPr="00893FEF">
        <w:rPr>
          <w:rFonts w:cs="Arial"/>
        </w:rPr>
        <w:t xml:space="preserve">There </w:t>
      </w:r>
      <w:r w:rsidR="006B33F2" w:rsidRPr="00893FEF">
        <w:rPr>
          <w:rFonts w:cs="Arial"/>
        </w:rPr>
        <w:t xml:space="preserve">is </w:t>
      </w:r>
      <w:r w:rsidRPr="00893FEF">
        <w:rPr>
          <w:rFonts w:cs="Arial"/>
        </w:rPr>
        <w:t xml:space="preserve">a </w:t>
      </w:r>
      <w:r w:rsidR="00C810C4" w:rsidRPr="00893FEF">
        <w:rPr>
          <w:rFonts w:cs="Arial"/>
        </w:rPr>
        <w:t>two-stage</w:t>
      </w:r>
      <w:r w:rsidR="004C0335" w:rsidRPr="00893FEF">
        <w:rPr>
          <w:rFonts w:cs="Arial"/>
        </w:rPr>
        <w:t xml:space="preserve"> </w:t>
      </w:r>
      <w:r w:rsidRPr="00893FEF">
        <w:rPr>
          <w:rFonts w:cs="Arial"/>
        </w:rPr>
        <w:t xml:space="preserve">selection process for </w:t>
      </w:r>
      <w:r w:rsidR="004C0335" w:rsidRPr="00893FEF">
        <w:rPr>
          <w:rFonts w:cs="Arial"/>
        </w:rPr>
        <w:t xml:space="preserve">the </w:t>
      </w:r>
      <w:r w:rsidR="00504ACE">
        <w:rPr>
          <w:rFonts w:cs="Arial"/>
        </w:rPr>
        <w:t xml:space="preserve">two family and carers </w:t>
      </w:r>
      <w:r w:rsidRPr="00893FEF">
        <w:rPr>
          <w:rFonts w:cs="Arial"/>
        </w:rPr>
        <w:t>places</w:t>
      </w:r>
      <w:r w:rsidR="004C0335" w:rsidRPr="00893FEF">
        <w:rPr>
          <w:rFonts w:cs="Arial"/>
        </w:rPr>
        <w:t xml:space="preserve"> on the course</w:t>
      </w:r>
      <w:r w:rsidR="007E0202" w:rsidRPr="00893FEF">
        <w:rPr>
          <w:rFonts w:cs="Arial"/>
        </w:rPr>
        <w:t xml:space="preserve">. The first step is </w:t>
      </w:r>
      <w:r w:rsidR="00C810C4" w:rsidRPr="00893FEF">
        <w:rPr>
          <w:rFonts w:cs="Arial"/>
        </w:rPr>
        <w:t>completing</w:t>
      </w:r>
      <w:r w:rsidR="007E0202" w:rsidRPr="00893FEF">
        <w:rPr>
          <w:rFonts w:cs="Arial"/>
        </w:rPr>
        <w:t xml:space="preserve"> this application </w:t>
      </w:r>
      <w:r w:rsidR="00C810C4" w:rsidRPr="00893FEF">
        <w:rPr>
          <w:rFonts w:cs="Arial"/>
        </w:rPr>
        <w:t>form that</w:t>
      </w:r>
      <w:r w:rsidR="007E0202" w:rsidRPr="00893FEF">
        <w:rPr>
          <w:rFonts w:cs="Arial"/>
        </w:rPr>
        <w:t xml:space="preserve"> will be reviewed by a panel of professionals and people with </w:t>
      </w:r>
      <w:r w:rsidR="00C810C4" w:rsidRPr="00893FEF">
        <w:rPr>
          <w:rFonts w:cs="Arial"/>
        </w:rPr>
        <w:t>learning</w:t>
      </w:r>
      <w:r w:rsidR="007E0202" w:rsidRPr="00893FEF">
        <w:rPr>
          <w:rFonts w:cs="Arial"/>
        </w:rPr>
        <w:t xml:space="preserve"> </w:t>
      </w:r>
      <w:r w:rsidR="00C810C4" w:rsidRPr="00893FEF">
        <w:rPr>
          <w:rFonts w:cs="Arial"/>
        </w:rPr>
        <w:t>disabilities</w:t>
      </w:r>
      <w:r w:rsidR="007E0202" w:rsidRPr="00893FEF">
        <w:rPr>
          <w:rFonts w:cs="Arial"/>
        </w:rPr>
        <w:t>. On the basis of this review people will be invited to a short interview</w:t>
      </w:r>
      <w:r w:rsidR="00417482">
        <w:rPr>
          <w:rFonts w:cs="Arial"/>
        </w:rPr>
        <w:t>.</w:t>
      </w:r>
    </w:p>
    <w:p w14:paraId="5144B418" w14:textId="77777777" w:rsidR="006B33F2" w:rsidRPr="00893FEF" w:rsidRDefault="006B33F2" w:rsidP="00DA5CAC">
      <w:pPr>
        <w:rPr>
          <w:rFonts w:cs="Arial"/>
        </w:rPr>
      </w:pPr>
    </w:p>
    <w:p w14:paraId="29048663" w14:textId="253942F2" w:rsidR="00DA5CAC" w:rsidRPr="00893FEF" w:rsidRDefault="007E0202" w:rsidP="00893FEF">
      <w:pPr>
        <w:rPr>
          <w:rFonts w:cs="Arial"/>
        </w:rPr>
      </w:pPr>
      <w:r w:rsidRPr="00893FEF">
        <w:rPr>
          <w:rFonts w:cs="Arial"/>
        </w:rPr>
        <w:t>T</w:t>
      </w:r>
      <w:r w:rsidR="00DA5CAC" w:rsidRPr="00893FEF">
        <w:rPr>
          <w:rFonts w:cs="Arial"/>
        </w:rPr>
        <w:t xml:space="preserve">he criteria that will be used in this </w:t>
      </w:r>
      <w:r w:rsidR="006B33F2" w:rsidRPr="00893FEF">
        <w:rPr>
          <w:rFonts w:cs="Arial"/>
        </w:rPr>
        <w:t xml:space="preserve">selection </w:t>
      </w:r>
      <w:r w:rsidR="00DA5CAC" w:rsidRPr="00893FEF">
        <w:rPr>
          <w:rFonts w:cs="Arial"/>
        </w:rPr>
        <w:t>process are</w:t>
      </w:r>
      <w:r w:rsidR="00BD54DC">
        <w:rPr>
          <w:rFonts w:cs="Arial"/>
        </w:rPr>
        <w:t xml:space="preserve"> that the applicant shows:</w:t>
      </w:r>
      <w:r w:rsidR="00DA5CAC" w:rsidRPr="00893FEF">
        <w:rPr>
          <w:rFonts w:cs="Arial"/>
        </w:rPr>
        <w:t xml:space="preserve"> </w:t>
      </w:r>
      <w:r w:rsidR="00DA5CAC" w:rsidRPr="00893FEF">
        <w:rPr>
          <w:rFonts w:cs="Arial"/>
        </w:rPr>
        <w:tab/>
      </w:r>
    </w:p>
    <w:p w14:paraId="142E4AD7" w14:textId="58E10798" w:rsidR="00DA5CAC" w:rsidRPr="00893FEF" w:rsidRDefault="007E0202" w:rsidP="00DA5CAC">
      <w:pPr>
        <w:numPr>
          <w:ilvl w:val="0"/>
          <w:numId w:val="14"/>
        </w:numPr>
        <w:rPr>
          <w:rFonts w:cs="Arial"/>
        </w:rPr>
      </w:pPr>
      <w:r w:rsidRPr="00893FEF">
        <w:rPr>
          <w:rFonts w:cs="Arial"/>
        </w:rPr>
        <w:t>a</w:t>
      </w:r>
      <w:r w:rsidR="00DA5CAC" w:rsidRPr="00893FEF">
        <w:rPr>
          <w:rFonts w:cs="Arial"/>
        </w:rPr>
        <w:t xml:space="preserve"> clear statement of intent </w:t>
      </w:r>
      <w:r w:rsidRPr="00893FEF">
        <w:rPr>
          <w:rFonts w:cs="Arial"/>
        </w:rPr>
        <w:t xml:space="preserve">to </w:t>
      </w:r>
      <w:r w:rsidR="00DA5CAC" w:rsidRPr="00893FEF">
        <w:rPr>
          <w:rFonts w:cs="Arial"/>
        </w:rPr>
        <w:t xml:space="preserve">work collaboratively with </w:t>
      </w:r>
      <w:r w:rsidRPr="00893FEF">
        <w:rPr>
          <w:rFonts w:cs="Arial"/>
        </w:rPr>
        <w:t xml:space="preserve">lay </w:t>
      </w:r>
      <w:r w:rsidR="00C810C4" w:rsidRPr="00893FEF">
        <w:rPr>
          <w:rFonts w:cs="Arial"/>
        </w:rPr>
        <w:t>partners</w:t>
      </w:r>
    </w:p>
    <w:p w14:paraId="4EF9DC44" w14:textId="095222B0" w:rsidR="00DA5CAC" w:rsidRPr="00893FEF" w:rsidRDefault="007E0202" w:rsidP="00DA5CAC">
      <w:pPr>
        <w:numPr>
          <w:ilvl w:val="0"/>
          <w:numId w:val="14"/>
        </w:numPr>
        <w:rPr>
          <w:rFonts w:cs="Arial"/>
        </w:rPr>
      </w:pPr>
      <w:r w:rsidRPr="00893FEF">
        <w:rPr>
          <w:rFonts w:cs="Arial"/>
        </w:rPr>
        <w:t>c</w:t>
      </w:r>
      <w:r w:rsidR="00DA5CAC" w:rsidRPr="00893FEF">
        <w:rPr>
          <w:rFonts w:cs="Arial"/>
        </w:rPr>
        <w:t>ommitment to attend</w:t>
      </w:r>
      <w:r w:rsidR="00DA5CAC" w:rsidRPr="00893FEF">
        <w:rPr>
          <w:rFonts w:cs="Arial"/>
          <w:b/>
        </w:rPr>
        <w:t xml:space="preserve"> all </w:t>
      </w:r>
      <w:r w:rsidRPr="00893FEF">
        <w:rPr>
          <w:rFonts w:cs="Arial"/>
        </w:rPr>
        <w:t xml:space="preserve">the </w:t>
      </w:r>
      <w:r w:rsidR="00BD54DC">
        <w:rPr>
          <w:rFonts w:cs="Arial"/>
        </w:rPr>
        <w:t>P</w:t>
      </w:r>
      <w:r w:rsidR="00DA5CAC" w:rsidRPr="00893FEF">
        <w:rPr>
          <w:rFonts w:cs="Arial"/>
        </w:rPr>
        <w:t>rogramme workshops</w:t>
      </w:r>
      <w:r w:rsidRPr="00893FEF">
        <w:rPr>
          <w:rFonts w:cs="Arial"/>
        </w:rPr>
        <w:t xml:space="preserve"> and complete a project</w:t>
      </w:r>
      <w:r w:rsidR="006B33F2" w:rsidRPr="00893FEF">
        <w:rPr>
          <w:rFonts w:cs="Arial"/>
        </w:rPr>
        <w:t xml:space="preserve"> </w:t>
      </w:r>
    </w:p>
    <w:p w14:paraId="62840573" w14:textId="0E391261" w:rsidR="00DA5CAC" w:rsidRPr="00893FEF" w:rsidRDefault="007E0202" w:rsidP="00DA5CAC">
      <w:pPr>
        <w:numPr>
          <w:ilvl w:val="0"/>
          <w:numId w:val="14"/>
        </w:numPr>
        <w:rPr>
          <w:rFonts w:cs="Arial"/>
        </w:rPr>
      </w:pPr>
      <w:r w:rsidRPr="00893FEF">
        <w:rPr>
          <w:rFonts w:cs="Arial"/>
        </w:rPr>
        <w:t>a</w:t>
      </w:r>
      <w:r w:rsidR="00DA5CAC" w:rsidRPr="00893FEF">
        <w:rPr>
          <w:rFonts w:cs="Arial"/>
        </w:rPr>
        <w:t>n aspiration to make a positive contribution to change within</w:t>
      </w:r>
      <w:r w:rsidR="00BD54DC">
        <w:rPr>
          <w:rFonts w:cs="Arial"/>
        </w:rPr>
        <w:t xml:space="preserve"> health and care</w:t>
      </w:r>
    </w:p>
    <w:p w14:paraId="7DD20A6E" w14:textId="1BACEA8A" w:rsidR="00DA5CAC" w:rsidRPr="00893FEF" w:rsidRDefault="007E0202" w:rsidP="00DA5CAC">
      <w:pPr>
        <w:numPr>
          <w:ilvl w:val="0"/>
          <w:numId w:val="14"/>
        </w:numPr>
        <w:rPr>
          <w:rFonts w:cs="Arial"/>
        </w:rPr>
      </w:pPr>
      <w:proofErr w:type="gramStart"/>
      <w:r w:rsidRPr="00893FEF">
        <w:rPr>
          <w:rFonts w:cs="Arial"/>
        </w:rPr>
        <w:t>c</w:t>
      </w:r>
      <w:r w:rsidR="00DA5CAC" w:rsidRPr="00893FEF">
        <w:rPr>
          <w:rFonts w:cs="Arial"/>
        </w:rPr>
        <w:t>lear</w:t>
      </w:r>
      <w:proofErr w:type="gramEnd"/>
      <w:r w:rsidR="00DA5CAC" w:rsidRPr="00893FEF">
        <w:rPr>
          <w:rFonts w:cs="Arial"/>
        </w:rPr>
        <w:t xml:space="preserve"> ideas on how to use the learning from the</w:t>
      </w:r>
      <w:r w:rsidRPr="00893FEF">
        <w:rPr>
          <w:rFonts w:cs="Arial"/>
        </w:rPr>
        <w:t xml:space="preserve"> P</w:t>
      </w:r>
      <w:r w:rsidR="00DA5CAC" w:rsidRPr="00893FEF">
        <w:rPr>
          <w:rFonts w:cs="Arial"/>
        </w:rPr>
        <w:t xml:space="preserve">rogramme within </w:t>
      </w:r>
      <w:r w:rsidR="00BD54DC">
        <w:rPr>
          <w:rFonts w:cs="Arial"/>
        </w:rPr>
        <w:t>their</w:t>
      </w:r>
      <w:r w:rsidR="00BD54DC" w:rsidRPr="00BD54DC">
        <w:rPr>
          <w:rFonts w:cs="Arial"/>
        </w:rPr>
        <w:t xml:space="preserve"> </w:t>
      </w:r>
      <w:r w:rsidR="00DA5CAC" w:rsidRPr="00893FEF">
        <w:rPr>
          <w:rFonts w:cs="Arial"/>
        </w:rPr>
        <w:t>role, team and organisation.</w:t>
      </w:r>
    </w:p>
    <w:p w14:paraId="7DE70F40" w14:textId="77777777" w:rsidR="00DA5CAC" w:rsidRPr="00893FEF" w:rsidRDefault="00DA5CAC" w:rsidP="00DA5CAC">
      <w:pPr>
        <w:rPr>
          <w:rFonts w:cs="Arial"/>
        </w:rPr>
      </w:pPr>
    </w:p>
    <w:p w14:paraId="1F9029F1" w14:textId="77777777" w:rsidR="00DA5CAC" w:rsidRPr="00893FEF" w:rsidRDefault="00DA5CAC" w:rsidP="00DA5CAC">
      <w:pPr>
        <w:rPr>
          <w:rFonts w:cs="Arial"/>
          <w:bCs/>
        </w:rPr>
      </w:pPr>
    </w:p>
    <w:p w14:paraId="3317D976" w14:textId="51C6D597" w:rsidR="00C810C4" w:rsidRPr="00893FEF" w:rsidRDefault="00C810C4" w:rsidP="00B51961">
      <w:pPr>
        <w:rPr>
          <w:rFonts w:cs="Arial"/>
          <w:b/>
          <w:bCs/>
          <w:u w:val="single"/>
        </w:rPr>
      </w:pPr>
      <w:r w:rsidRPr="00893FEF">
        <w:rPr>
          <w:rFonts w:cs="Arial"/>
          <w:b/>
          <w:bCs/>
          <w:u w:val="single"/>
        </w:rPr>
        <w:t xml:space="preserve">Application </w:t>
      </w:r>
      <w:r w:rsidR="006B33F2" w:rsidRPr="00893FEF">
        <w:rPr>
          <w:rFonts w:cs="Arial"/>
          <w:b/>
          <w:bCs/>
          <w:u w:val="single"/>
        </w:rPr>
        <w:t>deadline</w:t>
      </w:r>
    </w:p>
    <w:p w14:paraId="5F61DE95" w14:textId="591E2FD0" w:rsidR="00DA5CAC" w:rsidRPr="00893FEF" w:rsidRDefault="00B51961" w:rsidP="00B51961">
      <w:pPr>
        <w:rPr>
          <w:rStyle w:val="Hyperlink"/>
          <w:rFonts w:cs="Arial"/>
          <w:b/>
        </w:rPr>
      </w:pPr>
      <w:r w:rsidRPr="00893FEF">
        <w:rPr>
          <w:rFonts w:cs="Arial"/>
          <w:b/>
          <w:bCs/>
        </w:rPr>
        <w:t xml:space="preserve">Please submit your </w:t>
      </w:r>
      <w:r w:rsidR="00BD5AF5" w:rsidRPr="00893FEF">
        <w:rPr>
          <w:rFonts w:cs="Arial"/>
          <w:b/>
          <w:bCs/>
        </w:rPr>
        <w:t xml:space="preserve">completed application </w:t>
      </w:r>
      <w:r w:rsidR="00BD5AF5" w:rsidRPr="00BD5AF5">
        <w:rPr>
          <w:rFonts w:cs="Arial"/>
          <w:b/>
          <w:bCs/>
        </w:rPr>
        <w:t>form</w:t>
      </w:r>
      <w:r w:rsidR="00BD5AF5" w:rsidRPr="00893FEF">
        <w:rPr>
          <w:rFonts w:cs="Arial"/>
          <w:b/>
          <w:bCs/>
        </w:rPr>
        <w:t xml:space="preserve"> </w:t>
      </w:r>
      <w:r w:rsidRPr="00893FEF">
        <w:rPr>
          <w:rFonts w:cs="Arial"/>
          <w:b/>
          <w:bCs/>
        </w:rPr>
        <w:t xml:space="preserve">by </w:t>
      </w:r>
      <w:r w:rsidR="00861683">
        <w:rPr>
          <w:rFonts w:cs="Arial"/>
          <w:b/>
        </w:rPr>
        <w:t>February</w:t>
      </w:r>
      <w:r w:rsidR="00417482">
        <w:rPr>
          <w:rFonts w:cs="Arial"/>
          <w:b/>
          <w:vertAlign w:val="superscript"/>
        </w:rPr>
        <w:t xml:space="preserve"> </w:t>
      </w:r>
      <w:r w:rsidR="00417482">
        <w:rPr>
          <w:rFonts w:cs="Arial"/>
          <w:b/>
        </w:rPr>
        <w:t>7</w:t>
      </w:r>
      <w:r w:rsidR="00417482" w:rsidRPr="00417482">
        <w:rPr>
          <w:rFonts w:cs="Arial"/>
          <w:b/>
          <w:vertAlign w:val="superscript"/>
        </w:rPr>
        <w:t>th</w:t>
      </w:r>
      <w:r w:rsidR="00417482">
        <w:rPr>
          <w:rFonts w:cs="Arial"/>
          <w:b/>
        </w:rPr>
        <w:t xml:space="preserve"> </w:t>
      </w:r>
      <w:r w:rsidR="00773D81" w:rsidRPr="00893FEF">
        <w:rPr>
          <w:rFonts w:cs="Arial"/>
          <w:b/>
        </w:rPr>
        <w:t xml:space="preserve">2018 to </w:t>
      </w:r>
      <w:hyperlink r:id="rId10" w:history="1">
        <w:r w:rsidR="00D80724" w:rsidRPr="00893FEF">
          <w:rPr>
            <w:rStyle w:val="Hyperlink"/>
            <w:rFonts w:cs="Arial"/>
            <w:b/>
          </w:rPr>
          <w:t>leadingtogether@oxfordahsn.org</w:t>
        </w:r>
      </w:hyperlink>
      <w:r w:rsidR="00BD5AF5" w:rsidRPr="00893FEF">
        <w:rPr>
          <w:rStyle w:val="Hyperlink"/>
          <w:rFonts w:cs="Arial"/>
          <w:b/>
        </w:rPr>
        <w:t>.</w:t>
      </w:r>
    </w:p>
    <w:p w14:paraId="58BEF379" w14:textId="77777777" w:rsidR="00BD5AF5" w:rsidRPr="00893FEF" w:rsidRDefault="00BD5AF5" w:rsidP="00B51961">
      <w:pPr>
        <w:rPr>
          <w:rStyle w:val="Hyperlink"/>
          <w:rFonts w:cs="Arial"/>
          <w:color w:val="auto"/>
        </w:rPr>
      </w:pPr>
    </w:p>
    <w:p w14:paraId="7DAC11E2" w14:textId="09645702" w:rsidR="00C810C4" w:rsidRPr="00893FEF" w:rsidRDefault="00C810C4" w:rsidP="00C810C4">
      <w:pPr>
        <w:rPr>
          <w:rFonts w:eastAsia="Times New Roman" w:cs="Times New Roman"/>
          <w:shd w:val="clear" w:color="auto" w:fill="FFFFFF"/>
        </w:rPr>
      </w:pPr>
      <w:r w:rsidRPr="00893FEF">
        <w:rPr>
          <w:rFonts w:cs="Arial"/>
        </w:rPr>
        <w:t xml:space="preserve">Applications will be reviewed and decisions communicated within one week of the application deadline. </w:t>
      </w:r>
    </w:p>
    <w:p w14:paraId="75E068B6" w14:textId="77777777" w:rsidR="00DA5CAC" w:rsidRPr="00893FEF" w:rsidRDefault="00DA5CAC" w:rsidP="009417CD">
      <w:pPr>
        <w:jc w:val="both"/>
        <w:rPr>
          <w:rFonts w:cs="Arial"/>
          <w:bCs/>
        </w:rPr>
      </w:pPr>
    </w:p>
    <w:p w14:paraId="7087F7D1" w14:textId="696A9A27" w:rsidR="00C810C4" w:rsidRPr="00893FEF" w:rsidRDefault="00C810C4" w:rsidP="00C810C4">
      <w:pPr>
        <w:rPr>
          <w:rFonts w:cs="Arial"/>
          <w:bCs/>
        </w:rPr>
      </w:pPr>
      <w:r w:rsidRPr="00893FEF">
        <w:rPr>
          <w:rFonts w:cs="Arial"/>
        </w:rPr>
        <w:t xml:space="preserve">If you need any assistance with your application form, </w:t>
      </w:r>
      <w:r w:rsidR="00BD5AF5" w:rsidRPr="00BD5AF5">
        <w:rPr>
          <w:rFonts w:cs="Arial"/>
        </w:rPr>
        <w:t>or would like to discuss the Programme</w:t>
      </w:r>
      <w:r w:rsidR="00BD5AF5" w:rsidRPr="008325C6">
        <w:rPr>
          <w:rFonts w:cs="Arial"/>
        </w:rPr>
        <w:t xml:space="preserve">, </w:t>
      </w:r>
      <w:r w:rsidRPr="00893FEF">
        <w:rPr>
          <w:rFonts w:cs="Arial"/>
        </w:rPr>
        <w:t xml:space="preserve">please send any queries to </w:t>
      </w:r>
      <w:hyperlink r:id="rId11" w:history="1">
        <w:r w:rsidRPr="00893FEF">
          <w:rPr>
            <w:rStyle w:val="Hyperlink"/>
            <w:rFonts w:cs="Arial"/>
            <w:bCs/>
            <w:color w:val="auto"/>
          </w:rPr>
          <w:t>leadingtogether@oxfordahsn.org</w:t>
        </w:r>
      </w:hyperlink>
      <w:r w:rsidR="00BD5AF5">
        <w:rPr>
          <w:rFonts w:cs="Arial"/>
          <w:bCs/>
        </w:rPr>
        <w:t>.</w:t>
      </w:r>
    </w:p>
    <w:p w14:paraId="3D1E0B9F" w14:textId="77777777" w:rsidR="00DA5CAC" w:rsidRPr="00893FEF" w:rsidRDefault="00DA5CAC" w:rsidP="009417CD">
      <w:pPr>
        <w:jc w:val="both"/>
        <w:rPr>
          <w:rFonts w:cs="Arial"/>
          <w:bCs/>
        </w:rPr>
      </w:pPr>
    </w:p>
    <w:p w14:paraId="44B0B631" w14:textId="77777777" w:rsidR="00DA5CAC" w:rsidRPr="00893FEF" w:rsidRDefault="00DA5CAC" w:rsidP="009417CD">
      <w:pPr>
        <w:jc w:val="both"/>
        <w:rPr>
          <w:rFonts w:cs="Arial"/>
          <w:bCs/>
        </w:rPr>
      </w:pPr>
    </w:p>
    <w:p w14:paraId="4A4A5110" w14:textId="77777777" w:rsidR="00DA5CAC" w:rsidRPr="00893FEF" w:rsidRDefault="00DA5CAC" w:rsidP="009417CD">
      <w:pPr>
        <w:jc w:val="both"/>
        <w:rPr>
          <w:rFonts w:cs="Arial"/>
          <w:bCs/>
        </w:rPr>
      </w:pPr>
    </w:p>
    <w:p w14:paraId="2014B5CC" w14:textId="5882BE9D" w:rsidR="00C810C4" w:rsidRPr="00893FEF" w:rsidRDefault="00C810C4">
      <w:pPr>
        <w:spacing w:after="200" w:line="276" w:lineRule="auto"/>
        <w:rPr>
          <w:rFonts w:cs="Arial"/>
          <w:bCs/>
        </w:rPr>
      </w:pPr>
      <w:r w:rsidRPr="00893FEF">
        <w:rPr>
          <w:rFonts w:cs="Arial"/>
          <w:bCs/>
        </w:rPr>
        <w:br w:type="page"/>
      </w:r>
    </w:p>
    <w:p w14:paraId="256CE738" w14:textId="5DEF2270" w:rsidR="00C810C4" w:rsidRPr="00893FEF" w:rsidRDefault="00C810C4" w:rsidP="00893FEF">
      <w:pPr>
        <w:jc w:val="center"/>
        <w:rPr>
          <w:rFonts w:cs="Arial"/>
          <w:b/>
          <w:bCs/>
          <w:sz w:val="28"/>
          <w:szCs w:val="28"/>
          <w:u w:val="single"/>
        </w:rPr>
      </w:pPr>
      <w:r w:rsidRPr="00893FEF">
        <w:rPr>
          <w:rFonts w:cs="Arial"/>
          <w:b/>
          <w:bCs/>
          <w:sz w:val="28"/>
          <w:szCs w:val="28"/>
          <w:u w:val="single"/>
        </w:rPr>
        <w:lastRenderedPageBreak/>
        <w:t>Application form</w:t>
      </w:r>
    </w:p>
    <w:p w14:paraId="6AAEDDA7" w14:textId="77777777" w:rsidR="009417CD" w:rsidRPr="006B33F2" w:rsidRDefault="009417CD" w:rsidP="008E5CCE"/>
    <w:p w14:paraId="517A4B99" w14:textId="77777777" w:rsidR="009417CD" w:rsidRPr="00BD54DC" w:rsidRDefault="009417CD" w:rsidP="008E5CCE"/>
    <w:tbl>
      <w:tblPr>
        <w:tblStyle w:val="TableGrid"/>
        <w:tblW w:w="0" w:type="auto"/>
        <w:tblLook w:val="04A0" w:firstRow="1" w:lastRow="0" w:firstColumn="1" w:lastColumn="0" w:noHBand="0" w:noVBand="1"/>
      </w:tblPr>
      <w:tblGrid>
        <w:gridCol w:w="4077"/>
        <w:gridCol w:w="5165"/>
      </w:tblGrid>
      <w:tr w:rsidR="008E5CCE" w:rsidRPr="006B33F2" w14:paraId="00885233" w14:textId="77777777" w:rsidTr="00773D81">
        <w:tc>
          <w:tcPr>
            <w:tcW w:w="9242" w:type="dxa"/>
            <w:gridSpan w:val="2"/>
            <w:shd w:val="clear" w:color="auto" w:fill="7030A0"/>
          </w:tcPr>
          <w:p w14:paraId="5BB3170E" w14:textId="77777777" w:rsidR="008E5CCE" w:rsidRPr="00893FEF" w:rsidRDefault="008E5CCE" w:rsidP="00773D81">
            <w:pPr>
              <w:jc w:val="center"/>
              <w:rPr>
                <w:rFonts w:cs="Arial"/>
                <w:b/>
                <w:color w:val="FFFFFF" w:themeColor="background1"/>
              </w:rPr>
            </w:pPr>
            <w:r w:rsidRPr="00893FEF">
              <w:rPr>
                <w:rFonts w:cs="Arial"/>
                <w:b/>
                <w:color w:val="FFFFFF" w:themeColor="background1"/>
              </w:rPr>
              <w:t>Personal Details (please complete all fields)</w:t>
            </w:r>
          </w:p>
        </w:tc>
      </w:tr>
      <w:tr w:rsidR="008E5CCE" w:rsidRPr="006B33F2" w14:paraId="680CD049" w14:textId="77777777" w:rsidTr="00773D81">
        <w:tc>
          <w:tcPr>
            <w:tcW w:w="4077" w:type="dxa"/>
          </w:tcPr>
          <w:p w14:paraId="08C62767" w14:textId="77777777" w:rsidR="008E5CCE" w:rsidRPr="00893FEF" w:rsidRDefault="008E5CCE" w:rsidP="00773D81">
            <w:pPr>
              <w:rPr>
                <w:rFonts w:eastAsiaTheme="minorHAnsi" w:cs="Arial"/>
              </w:rPr>
            </w:pPr>
            <w:r w:rsidRPr="00893FEF">
              <w:rPr>
                <w:rFonts w:eastAsiaTheme="minorHAnsi" w:cs="Arial"/>
              </w:rPr>
              <w:t>Name (first name and surname)</w:t>
            </w:r>
          </w:p>
        </w:tc>
        <w:tc>
          <w:tcPr>
            <w:tcW w:w="5165" w:type="dxa"/>
          </w:tcPr>
          <w:p w14:paraId="34E248BA" w14:textId="77777777" w:rsidR="008E5CCE" w:rsidRPr="00893FEF" w:rsidRDefault="008E5CCE" w:rsidP="00773D81">
            <w:pPr>
              <w:rPr>
                <w:rFonts w:cs="Arial"/>
              </w:rPr>
            </w:pPr>
          </w:p>
        </w:tc>
      </w:tr>
      <w:tr w:rsidR="008E5CCE" w:rsidRPr="006B33F2" w14:paraId="7273A461" w14:textId="77777777" w:rsidTr="00773D81">
        <w:tc>
          <w:tcPr>
            <w:tcW w:w="4077" w:type="dxa"/>
          </w:tcPr>
          <w:p w14:paraId="4E9F785E" w14:textId="77777777" w:rsidR="008E5CCE" w:rsidRPr="00893FEF" w:rsidRDefault="008E5CCE" w:rsidP="008E5CCE">
            <w:pPr>
              <w:rPr>
                <w:rFonts w:eastAsiaTheme="minorHAnsi" w:cs="Arial"/>
              </w:rPr>
            </w:pPr>
            <w:r w:rsidRPr="00893FEF">
              <w:rPr>
                <w:rFonts w:eastAsiaTheme="minorHAnsi" w:cs="Arial"/>
              </w:rPr>
              <w:t>Organisation</w:t>
            </w:r>
          </w:p>
        </w:tc>
        <w:tc>
          <w:tcPr>
            <w:tcW w:w="5165" w:type="dxa"/>
          </w:tcPr>
          <w:p w14:paraId="56D98943" w14:textId="77777777" w:rsidR="008E5CCE" w:rsidRPr="00893FEF" w:rsidRDefault="008E5CCE" w:rsidP="00773D81">
            <w:pPr>
              <w:rPr>
                <w:rFonts w:cs="Arial"/>
              </w:rPr>
            </w:pPr>
          </w:p>
        </w:tc>
      </w:tr>
      <w:tr w:rsidR="008E5CCE" w:rsidRPr="006B33F2" w14:paraId="34772C44" w14:textId="77777777" w:rsidTr="00773D81">
        <w:tc>
          <w:tcPr>
            <w:tcW w:w="4077" w:type="dxa"/>
          </w:tcPr>
          <w:p w14:paraId="597623A9" w14:textId="77777777" w:rsidR="008E5CCE" w:rsidRPr="00893FEF" w:rsidRDefault="008E5CCE" w:rsidP="008E5CCE">
            <w:pPr>
              <w:rPr>
                <w:rFonts w:eastAsiaTheme="minorHAnsi" w:cs="Arial"/>
              </w:rPr>
            </w:pPr>
            <w:r w:rsidRPr="00893FEF">
              <w:rPr>
                <w:rFonts w:eastAsiaTheme="minorHAnsi" w:cs="Arial"/>
              </w:rPr>
              <w:t>Role</w:t>
            </w:r>
          </w:p>
        </w:tc>
        <w:tc>
          <w:tcPr>
            <w:tcW w:w="5165" w:type="dxa"/>
          </w:tcPr>
          <w:p w14:paraId="2442DF24" w14:textId="77777777" w:rsidR="008E5CCE" w:rsidRPr="00893FEF" w:rsidRDefault="008E5CCE" w:rsidP="00773D81">
            <w:pPr>
              <w:rPr>
                <w:rFonts w:cs="Arial"/>
              </w:rPr>
            </w:pPr>
          </w:p>
        </w:tc>
      </w:tr>
      <w:tr w:rsidR="008E5CCE" w:rsidRPr="006B33F2" w14:paraId="278B9298" w14:textId="77777777" w:rsidTr="00773D81">
        <w:tc>
          <w:tcPr>
            <w:tcW w:w="4077" w:type="dxa"/>
          </w:tcPr>
          <w:p w14:paraId="5AE9EB6B" w14:textId="77777777" w:rsidR="008E5CCE" w:rsidRPr="00893FEF" w:rsidRDefault="008E5CCE" w:rsidP="00773D81">
            <w:pPr>
              <w:rPr>
                <w:rFonts w:eastAsiaTheme="minorHAnsi" w:cs="Arial"/>
              </w:rPr>
            </w:pPr>
            <w:r w:rsidRPr="00893FEF">
              <w:rPr>
                <w:rFonts w:eastAsiaTheme="minorHAnsi" w:cs="Arial"/>
              </w:rPr>
              <w:t>Email address</w:t>
            </w:r>
          </w:p>
        </w:tc>
        <w:tc>
          <w:tcPr>
            <w:tcW w:w="5165" w:type="dxa"/>
          </w:tcPr>
          <w:p w14:paraId="5AF942FC" w14:textId="77777777" w:rsidR="008E5CCE" w:rsidRPr="00893FEF" w:rsidRDefault="008E5CCE" w:rsidP="00773D81">
            <w:pPr>
              <w:rPr>
                <w:rFonts w:cs="Arial"/>
              </w:rPr>
            </w:pPr>
          </w:p>
        </w:tc>
      </w:tr>
      <w:tr w:rsidR="008E5CCE" w:rsidRPr="006B33F2" w14:paraId="41B17B8F" w14:textId="77777777" w:rsidTr="00773D81">
        <w:tc>
          <w:tcPr>
            <w:tcW w:w="4077" w:type="dxa"/>
          </w:tcPr>
          <w:p w14:paraId="30838AEA" w14:textId="4723D49F" w:rsidR="008E5CCE" w:rsidRPr="00893FEF" w:rsidRDefault="00DA5CAC" w:rsidP="00773D81">
            <w:pPr>
              <w:rPr>
                <w:rFonts w:eastAsiaTheme="minorHAnsi" w:cs="Arial"/>
              </w:rPr>
            </w:pPr>
            <w:r w:rsidRPr="00893FEF">
              <w:rPr>
                <w:rFonts w:eastAsiaTheme="minorHAnsi" w:cs="Arial"/>
              </w:rPr>
              <w:t>Organisation address</w:t>
            </w:r>
            <w:r w:rsidR="00504ACE">
              <w:rPr>
                <w:rFonts w:eastAsiaTheme="minorHAnsi" w:cs="Arial"/>
              </w:rPr>
              <w:t xml:space="preserve"> if applicable</w:t>
            </w:r>
          </w:p>
        </w:tc>
        <w:tc>
          <w:tcPr>
            <w:tcW w:w="5165" w:type="dxa"/>
          </w:tcPr>
          <w:p w14:paraId="4175079A" w14:textId="77777777" w:rsidR="008E5CCE" w:rsidRPr="00893FEF" w:rsidRDefault="008E5CCE" w:rsidP="00773D81">
            <w:pPr>
              <w:rPr>
                <w:rFonts w:cs="Arial"/>
              </w:rPr>
            </w:pPr>
          </w:p>
        </w:tc>
      </w:tr>
      <w:tr w:rsidR="008E5CCE" w:rsidRPr="006B33F2" w14:paraId="38B43707" w14:textId="77777777" w:rsidTr="00773D81">
        <w:tc>
          <w:tcPr>
            <w:tcW w:w="4077" w:type="dxa"/>
          </w:tcPr>
          <w:p w14:paraId="50DDE3E8" w14:textId="77777777" w:rsidR="008E5CCE" w:rsidRPr="00893FEF" w:rsidRDefault="008E5CCE" w:rsidP="00773D81">
            <w:pPr>
              <w:rPr>
                <w:rFonts w:eastAsiaTheme="minorHAnsi" w:cs="Arial"/>
              </w:rPr>
            </w:pPr>
            <w:r w:rsidRPr="00893FEF">
              <w:rPr>
                <w:rFonts w:eastAsiaTheme="minorHAnsi" w:cs="Arial"/>
              </w:rPr>
              <w:t>Phone numbers (please give work and mobile numbers)</w:t>
            </w:r>
          </w:p>
        </w:tc>
        <w:tc>
          <w:tcPr>
            <w:tcW w:w="5165" w:type="dxa"/>
          </w:tcPr>
          <w:p w14:paraId="6B7D15A4" w14:textId="77777777" w:rsidR="008E5CCE" w:rsidRPr="00893FEF" w:rsidRDefault="008E5CCE" w:rsidP="00773D81">
            <w:pPr>
              <w:rPr>
                <w:rFonts w:cs="Arial"/>
              </w:rPr>
            </w:pPr>
          </w:p>
        </w:tc>
      </w:tr>
    </w:tbl>
    <w:p w14:paraId="5D8060DF" w14:textId="77777777" w:rsidR="008E5CCE" w:rsidRPr="00BD54DC" w:rsidRDefault="008E5CCE" w:rsidP="008E5CCE"/>
    <w:p w14:paraId="1CB7B556" w14:textId="6C37EE29" w:rsidR="003575CD" w:rsidRPr="00893FEF" w:rsidRDefault="003575CD" w:rsidP="00893FEF">
      <w:pPr>
        <w:pStyle w:val="ListParagraph"/>
        <w:numPr>
          <w:ilvl w:val="0"/>
          <w:numId w:val="19"/>
        </w:numPr>
        <w:rPr>
          <w:rFonts w:cs="Arial"/>
        </w:rPr>
      </w:pPr>
      <w:r w:rsidRPr="00893FEF">
        <w:rPr>
          <w:rFonts w:cs="Arial"/>
        </w:rPr>
        <w:t xml:space="preserve">What appeals to you about participating in this </w:t>
      </w:r>
      <w:r w:rsidR="00C810C4" w:rsidRPr="00893FEF">
        <w:rPr>
          <w:rFonts w:cs="Arial"/>
        </w:rPr>
        <w:t>P</w:t>
      </w:r>
      <w:r w:rsidRPr="00893FEF">
        <w:rPr>
          <w:rFonts w:cs="Arial"/>
        </w:rPr>
        <w:t>rogramme?</w:t>
      </w:r>
    </w:p>
    <w:p w14:paraId="4EB460B5" w14:textId="77777777" w:rsidR="003575CD" w:rsidRPr="00893FEF" w:rsidRDefault="003575CD" w:rsidP="00DA5CAC">
      <w:pPr>
        <w:rPr>
          <w:rFonts w:cs="Arial"/>
        </w:rPr>
      </w:pPr>
    </w:p>
    <w:p w14:paraId="78EEEFFE" w14:textId="6A532B2B" w:rsidR="003575CD" w:rsidRPr="00893FEF" w:rsidRDefault="003575CD" w:rsidP="00DA5CAC">
      <w:pPr>
        <w:pStyle w:val="ListParagraph"/>
        <w:numPr>
          <w:ilvl w:val="0"/>
          <w:numId w:val="19"/>
        </w:numPr>
        <w:rPr>
          <w:rFonts w:cs="Arial"/>
          <w:sz w:val="24"/>
          <w:szCs w:val="24"/>
        </w:rPr>
      </w:pPr>
      <w:r w:rsidRPr="00893FEF">
        <w:rPr>
          <w:rFonts w:cs="Arial"/>
          <w:sz w:val="24"/>
          <w:szCs w:val="24"/>
        </w:rPr>
        <w:t>What does “</w:t>
      </w:r>
      <w:r w:rsidR="000F218C">
        <w:rPr>
          <w:rFonts w:cs="Arial"/>
          <w:sz w:val="24"/>
          <w:szCs w:val="24"/>
        </w:rPr>
        <w:t>l</w:t>
      </w:r>
      <w:r w:rsidRPr="00893FEF">
        <w:rPr>
          <w:rFonts w:cs="Arial"/>
          <w:sz w:val="24"/>
          <w:szCs w:val="24"/>
        </w:rPr>
        <w:t xml:space="preserve">eading </w:t>
      </w:r>
      <w:r w:rsidR="000F218C">
        <w:rPr>
          <w:rFonts w:cs="Arial"/>
          <w:sz w:val="24"/>
          <w:szCs w:val="24"/>
        </w:rPr>
        <w:t>t</w:t>
      </w:r>
      <w:r w:rsidRPr="00893FEF">
        <w:rPr>
          <w:rFonts w:cs="Arial"/>
          <w:sz w:val="24"/>
          <w:szCs w:val="24"/>
        </w:rPr>
        <w:t xml:space="preserve">ogether” mean to you, and what in particular interests you about working collaboratively with </w:t>
      </w:r>
      <w:r w:rsidR="00C810C4" w:rsidRPr="00893FEF">
        <w:rPr>
          <w:rFonts w:cs="Arial"/>
          <w:sz w:val="24"/>
          <w:szCs w:val="24"/>
        </w:rPr>
        <w:t>l</w:t>
      </w:r>
      <w:r w:rsidRPr="00893FEF">
        <w:rPr>
          <w:rFonts w:cs="Arial"/>
          <w:sz w:val="24"/>
          <w:szCs w:val="24"/>
        </w:rPr>
        <w:t xml:space="preserve">ay </w:t>
      </w:r>
      <w:r w:rsidR="00C810C4" w:rsidRPr="00893FEF">
        <w:rPr>
          <w:rFonts w:cs="Arial"/>
          <w:sz w:val="24"/>
          <w:szCs w:val="24"/>
        </w:rPr>
        <w:t>p</w:t>
      </w:r>
      <w:r w:rsidRPr="00893FEF">
        <w:rPr>
          <w:rFonts w:cs="Arial"/>
          <w:sz w:val="24"/>
          <w:szCs w:val="24"/>
        </w:rPr>
        <w:t>artners?</w:t>
      </w:r>
    </w:p>
    <w:p w14:paraId="67DC56E9" w14:textId="77777777" w:rsidR="003575CD" w:rsidRPr="00893FEF" w:rsidRDefault="003575CD" w:rsidP="003575CD">
      <w:pPr>
        <w:rPr>
          <w:rFonts w:cs="Arial"/>
        </w:rPr>
      </w:pPr>
    </w:p>
    <w:p w14:paraId="0AFF18D1" w14:textId="7AC0885E" w:rsidR="009417CD" w:rsidRPr="00893FEF" w:rsidRDefault="009417CD" w:rsidP="008E5CCE">
      <w:pPr>
        <w:pStyle w:val="ListParagraph"/>
        <w:numPr>
          <w:ilvl w:val="0"/>
          <w:numId w:val="19"/>
        </w:numPr>
        <w:rPr>
          <w:rFonts w:cs="Arial"/>
          <w:sz w:val="24"/>
          <w:szCs w:val="24"/>
        </w:rPr>
      </w:pPr>
      <w:r w:rsidRPr="00893FEF">
        <w:rPr>
          <w:rFonts w:cs="Arial"/>
          <w:sz w:val="24"/>
          <w:szCs w:val="24"/>
        </w:rPr>
        <w:t xml:space="preserve">What attributes, skills and experience </w:t>
      </w:r>
      <w:r w:rsidR="00C810C4" w:rsidRPr="00893FEF">
        <w:rPr>
          <w:rFonts w:cs="Arial"/>
          <w:sz w:val="24"/>
          <w:szCs w:val="24"/>
        </w:rPr>
        <w:t xml:space="preserve">would </w:t>
      </w:r>
      <w:r w:rsidRPr="00893FEF">
        <w:rPr>
          <w:rFonts w:cs="Arial"/>
          <w:sz w:val="24"/>
          <w:szCs w:val="24"/>
        </w:rPr>
        <w:t xml:space="preserve">you bring to the </w:t>
      </w:r>
      <w:r w:rsidR="00C810C4" w:rsidRPr="00893FEF">
        <w:rPr>
          <w:rFonts w:cs="Arial"/>
          <w:sz w:val="24"/>
          <w:szCs w:val="24"/>
        </w:rPr>
        <w:t>P</w:t>
      </w:r>
      <w:r w:rsidRPr="00893FEF">
        <w:rPr>
          <w:rFonts w:cs="Arial"/>
          <w:sz w:val="24"/>
          <w:szCs w:val="24"/>
        </w:rPr>
        <w:t xml:space="preserve">rogramme? </w:t>
      </w:r>
    </w:p>
    <w:p w14:paraId="32DC9DF6" w14:textId="77777777" w:rsidR="003575CD" w:rsidRPr="00893FEF" w:rsidRDefault="003575CD" w:rsidP="00DA5CAC">
      <w:pPr>
        <w:rPr>
          <w:rFonts w:cs="Arial"/>
        </w:rPr>
      </w:pPr>
    </w:p>
    <w:p w14:paraId="54A4C454" w14:textId="76AB55BB" w:rsidR="008E5CCE" w:rsidRPr="00893FEF" w:rsidRDefault="008E5CCE" w:rsidP="00DA5CAC">
      <w:pPr>
        <w:pStyle w:val="ListParagraph"/>
        <w:numPr>
          <w:ilvl w:val="0"/>
          <w:numId w:val="19"/>
        </w:numPr>
        <w:rPr>
          <w:rFonts w:cs="Arial"/>
          <w:sz w:val="24"/>
          <w:szCs w:val="24"/>
        </w:rPr>
      </w:pPr>
      <w:r w:rsidRPr="00893FEF">
        <w:rPr>
          <w:rFonts w:cs="Arial"/>
          <w:sz w:val="24"/>
          <w:szCs w:val="24"/>
        </w:rPr>
        <w:t xml:space="preserve">Why should you be offered a place </w:t>
      </w:r>
      <w:r w:rsidR="00C810C4" w:rsidRPr="00893FEF">
        <w:rPr>
          <w:rFonts w:cs="Arial"/>
          <w:sz w:val="24"/>
          <w:szCs w:val="24"/>
        </w:rPr>
        <w:t>o</w:t>
      </w:r>
      <w:r w:rsidRPr="00893FEF">
        <w:rPr>
          <w:rFonts w:cs="Arial"/>
          <w:sz w:val="24"/>
          <w:szCs w:val="24"/>
        </w:rPr>
        <w:t xml:space="preserve">n this </w:t>
      </w:r>
      <w:r w:rsidR="00C810C4" w:rsidRPr="00893FEF">
        <w:rPr>
          <w:rFonts w:cs="Arial"/>
          <w:sz w:val="24"/>
          <w:szCs w:val="24"/>
        </w:rPr>
        <w:t>P</w:t>
      </w:r>
      <w:r w:rsidRPr="00893FEF">
        <w:rPr>
          <w:rFonts w:cs="Arial"/>
          <w:sz w:val="24"/>
          <w:szCs w:val="24"/>
        </w:rPr>
        <w:t>rogramme?</w:t>
      </w:r>
    </w:p>
    <w:p w14:paraId="5AA27386" w14:textId="77777777" w:rsidR="00AB0684" w:rsidRPr="00893FEF" w:rsidRDefault="00AB0684" w:rsidP="00DA5CAC">
      <w:pPr>
        <w:rPr>
          <w:rFonts w:cs="Arial"/>
        </w:rPr>
      </w:pPr>
    </w:p>
    <w:p w14:paraId="2536BCA4" w14:textId="2604F081" w:rsidR="009417CD" w:rsidRPr="00893FEF" w:rsidRDefault="009417CD" w:rsidP="00DA5CAC">
      <w:pPr>
        <w:pStyle w:val="ListParagraph"/>
        <w:numPr>
          <w:ilvl w:val="0"/>
          <w:numId w:val="19"/>
        </w:numPr>
        <w:rPr>
          <w:rFonts w:cs="Arial"/>
          <w:sz w:val="24"/>
          <w:szCs w:val="24"/>
        </w:rPr>
      </w:pPr>
      <w:r w:rsidRPr="00893FEF">
        <w:rPr>
          <w:rFonts w:cs="Arial"/>
          <w:sz w:val="24"/>
          <w:szCs w:val="24"/>
        </w:rPr>
        <w:t>How did you hear about the Leading Together Programme?</w:t>
      </w:r>
    </w:p>
    <w:p w14:paraId="65288EE9" w14:textId="77777777" w:rsidR="007B0ADC" w:rsidRPr="00893FEF" w:rsidRDefault="007B0ADC" w:rsidP="007B0ADC">
      <w:pPr>
        <w:rPr>
          <w:rFonts w:cs="Arial"/>
          <w:color w:val="562E95"/>
        </w:rPr>
      </w:pPr>
    </w:p>
    <w:p w14:paraId="7C9FCB26" w14:textId="77777777" w:rsidR="00504ACE" w:rsidRPr="00504ACE" w:rsidRDefault="006B33F2" w:rsidP="006B33F2">
      <w:pPr>
        <w:tabs>
          <w:tab w:val="left" w:pos="1422"/>
        </w:tabs>
        <w:rPr>
          <w:rFonts w:cs="Arial"/>
          <w:b/>
          <w:bCs/>
          <w:color w:val="FF0000"/>
        </w:rPr>
      </w:pPr>
      <w:r w:rsidRPr="00504ACE">
        <w:rPr>
          <w:rFonts w:cs="Arial"/>
          <w:b/>
          <w:bCs/>
          <w:color w:val="FF0000"/>
        </w:rPr>
        <w:t>I understand that in applying I am committing to complete all aspects of the Programme</w:t>
      </w:r>
      <w:r w:rsidR="00504ACE" w:rsidRPr="00504ACE">
        <w:rPr>
          <w:rFonts w:cs="Arial"/>
          <w:b/>
          <w:bCs/>
          <w:color w:val="FF0000"/>
        </w:rPr>
        <w:t>, to attend all workshops and complete a joint project.</w:t>
      </w:r>
    </w:p>
    <w:p w14:paraId="150A1A3A" w14:textId="71E585CD" w:rsidR="006B33F2" w:rsidRPr="00893FEF" w:rsidRDefault="006B33F2" w:rsidP="006B33F2">
      <w:pPr>
        <w:tabs>
          <w:tab w:val="left" w:pos="1422"/>
        </w:tabs>
        <w:rPr>
          <w:rFonts w:cs="Arial"/>
          <w:b/>
          <w:bCs/>
          <w:i/>
          <w:color w:val="FF0000"/>
        </w:rPr>
      </w:pPr>
      <w:r w:rsidRPr="00893FEF">
        <w:rPr>
          <w:rFonts w:cs="Arial"/>
          <w:b/>
          <w:bCs/>
          <w:i/>
          <w:color w:val="FF0000"/>
        </w:rPr>
        <w:t>YES/NO</w:t>
      </w:r>
    </w:p>
    <w:p w14:paraId="736F2FC3" w14:textId="77777777" w:rsidR="00BD5AF5" w:rsidRPr="00893FEF" w:rsidRDefault="00BD5AF5" w:rsidP="006B33F2">
      <w:pPr>
        <w:tabs>
          <w:tab w:val="left" w:pos="1422"/>
        </w:tabs>
        <w:rPr>
          <w:rFonts w:cs="Arial"/>
          <w:b/>
          <w:bCs/>
          <w:i/>
          <w:color w:val="FF0000"/>
        </w:rPr>
      </w:pPr>
    </w:p>
    <w:p w14:paraId="6C243368" w14:textId="297B3117" w:rsidR="00BD5AF5" w:rsidRPr="008325C6" w:rsidRDefault="00BD5AF5" w:rsidP="00BD5AF5">
      <w:pPr>
        <w:rPr>
          <w:rFonts w:cs="Arial"/>
          <w:bCs/>
        </w:rPr>
      </w:pPr>
      <w:r w:rsidRPr="00893FEF">
        <w:rPr>
          <w:rFonts w:cs="Arial"/>
          <w:bCs/>
        </w:rPr>
        <w:t>Please submit your completed application form by</w:t>
      </w:r>
      <w:r w:rsidR="00853877">
        <w:rPr>
          <w:rFonts w:cs="Arial"/>
        </w:rPr>
        <w:t xml:space="preserve"> February 7</w:t>
      </w:r>
      <w:r w:rsidR="00853877" w:rsidRPr="00853877">
        <w:rPr>
          <w:rFonts w:cs="Arial"/>
          <w:vertAlign w:val="superscript"/>
        </w:rPr>
        <w:t>th</w:t>
      </w:r>
      <w:r w:rsidR="00853877">
        <w:rPr>
          <w:rFonts w:cs="Arial"/>
        </w:rPr>
        <w:t xml:space="preserve"> </w:t>
      </w:r>
      <w:r w:rsidRPr="00893FEF">
        <w:rPr>
          <w:rFonts w:cs="Arial"/>
        </w:rPr>
        <w:t xml:space="preserve">2018 to </w:t>
      </w:r>
      <w:hyperlink r:id="rId12" w:history="1">
        <w:r w:rsidRPr="00893FEF">
          <w:rPr>
            <w:rStyle w:val="Hyperlink"/>
            <w:rFonts w:cs="Arial"/>
          </w:rPr>
          <w:t>leadingtogether@oxfordahsn.org</w:t>
        </w:r>
      </w:hyperlink>
      <w:r w:rsidRPr="00BD5AF5">
        <w:rPr>
          <w:rStyle w:val="Hyperlink"/>
          <w:rFonts w:cs="Arial"/>
        </w:rPr>
        <w:t xml:space="preserve">. </w:t>
      </w:r>
      <w:r w:rsidRPr="008325C6">
        <w:rPr>
          <w:rFonts w:cs="Arial"/>
        </w:rPr>
        <w:t>If you need any assistance with your application form</w:t>
      </w:r>
      <w:r>
        <w:rPr>
          <w:rFonts w:cs="Arial"/>
        </w:rPr>
        <w:t xml:space="preserve">, </w:t>
      </w:r>
      <w:r w:rsidRPr="00BD5AF5">
        <w:rPr>
          <w:rFonts w:cs="Arial"/>
        </w:rPr>
        <w:t>or would like to discuss the Programme</w:t>
      </w:r>
      <w:r w:rsidRPr="008325C6">
        <w:rPr>
          <w:rFonts w:cs="Arial"/>
        </w:rPr>
        <w:t xml:space="preserve">, please send any queries to </w:t>
      </w:r>
      <w:hyperlink r:id="rId13" w:history="1">
        <w:r w:rsidRPr="008325C6">
          <w:rPr>
            <w:rStyle w:val="Hyperlink"/>
            <w:rFonts w:cs="Arial"/>
            <w:bCs/>
            <w:color w:val="auto"/>
          </w:rPr>
          <w:t>leadingtogether@oxfordahsn.org</w:t>
        </w:r>
      </w:hyperlink>
    </w:p>
    <w:p w14:paraId="43D519B0" w14:textId="77777777" w:rsidR="00BD5AF5" w:rsidRDefault="00BD5AF5" w:rsidP="00BD5AF5">
      <w:pPr>
        <w:rPr>
          <w:rFonts w:cs="Arial"/>
          <w:b/>
        </w:rPr>
      </w:pPr>
    </w:p>
    <w:p w14:paraId="614746FB" w14:textId="77777777" w:rsidR="00BD5AF5" w:rsidRPr="008325C6" w:rsidRDefault="00BD5AF5" w:rsidP="00BD5AF5">
      <w:pPr>
        <w:rPr>
          <w:rFonts w:cs="Arial"/>
          <w:b/>
        </w:rPr>
      </w:pPr>
      <w:r>
        <w:rPr>
          <w:rFonts w:cs="Arial"/>
          <w:b/>
        </w:rPr>
        <w:t>Thank-you</w:t>
      </w:r>
    </w:p>
    <w:p w14:paraId="3600C984" w14:textId="7A500D89" w:rsidR="00BD5AF5" w:rsidRPr="00893FEF" w:rsidRDefault="00BD5AF5" w:rsidP="00BD5AF5">
      <w:pPr>
        <w:rPr>
          <w:rStyle w:val="Hyperlink"/>
          <w:rFonts w:cs="Arial"/>
        </w:rPr>
      </w:pPr>
    </w:p>
    <w:p w14:paraId="5FFF7275" w14:textId="77777777" w:rsidR="007B0ADC" w:rsidRPr="00893FEF" w:rsidRDefault="007B0ADC" w:rsidP="00BD5AF5">
      <w:pPr>
        <w:rPr>
          <w:rFonts w:cs="Arial"/>
          <w:color w:val="562E95"/>
        </w:rPr>
      </w:pPr>
    </w:p>
    <w:p w14:paraId="6CF10D58" w14:textId="56242A57" w:rsidR="00BD5AF5" w:rsidRPr="00893FEF" w:rsidRDefault="00BD5AF5" w:rsidP="00BD5AF5">
      <w:pPr>
        <w:rPr>
          <w:rFonts w:cs="Arial"/>
          <w:b/>
        </w:rPr>
      </w:pPr>
    </w:p>
    <w:sectPr w:rsidR="00BD5AF5" w:rsidRPr="00893FE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B5DC4" w14:textId="77777777" w:rsidR="00BB7268" w:rsidRDefault="00BB7268">
      <w:r>
        <w:separator/>
      </w:r>
    </w:p>
  </w:endnote>
  <w:endnote w:type="continuationSeparator" w:id="0">
    <w:p w14:paraId="02C95811" w14:textId="77777777" w:rsidR="00BB7268" w:rsidRDefault="00BB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504173"/>
      <w:docPartObj>
        <w:docPartGallery w:val="Page Numbers (Bottom of Page)"/>
        <w:docPartUnique/>
      </w:docPartObj>
    </w:sdtPr>
    <w:sdtEndPr>
      <w:rPr>
        <w:noProof/>
      </w:rPr>
    </w:sdtEndPr>
    <w:sdtContent>
      <w:p w14:paraId="7B79EEFF" w14:textId="77777777" w:rsidR="00BD5AF5" w:rsidRDefault="00BD5AF5">
        <w:pPr>
          <w:pStyle w:val="Footer"/>
          <w:jc w:val="right"/>
        </w:pPr>
        <w:r>
          <w:fldChar w:fldCharType="begin"/>
        </w:r>
        <w:r>
          <w:instrText xml:space="preserve"> PAGE   \* MERGEFORMAT </w:instrText>
        </w:r>
        <w:r>
          <w:fldChar w:fldCharType="separate"/>
        </w:r>
        <w:r w:rsidR="00085724">
          <w:rPr>
            <w:noProof/>
          </w:rPr>
          <w:t>2</w:t>
        </w:r>
        <w:r>
          <w:rPr>
            <w:noProof/>
          </w:rPr>
          <w:fldChar w:fldCharType="end"/>
        </w:r>
      </w:p>
    </w:sdtContent>
  </w:sdt>
  <w:p w14:paraId="0FD2A74C" w14:textId="77777777" w:rsidR="00BD5AF5" w:rsidRDefault="00BD5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33E7D" w14:textId="77777777" w:rsidR="00BB7268" w:rsidRDefault="00BB7268">
      <w:r>
        <w:separator/>
      </w:r>
    </w:p>
  </w:footnote>
  <w:footnote w:type="continuationSeparator" w:id="0">
    <w:p w14:paraId="3A08FBCD" w14:textId="77777777" w:rsidR="00BB7268" w:rsidRDefault="00BB7268">
      <w:r>
        <w:continuationSeparator/>
      </w:r>
    </w:p>
  </w:footnote>
  <w:footnote w:id="1">
    <w:p w14:paraId="27D12B72" w14:textId="77777777" w:rsidR="00BD5AF5" w:rsidRDefault="00BD5AF5" w:rsidP="00BD54DC">
      <w:pPr>
        <w:widowControl w:val="0"/>
        <w:rPr>
          <w:rFonts w:asciiTheme="majorHAnsi" w:hAnsiTheme="majorHAnsi" w:cs="Times New Roman"/>
          <w:b/>
          <w:i/>
          <w:sz w:val="18"/>
          <w:szCs w:val="18"/>
          <w:lang w:val="en-US"/>
        </w:rPr>
      </w:pPr>
      <w:r>
        <w:rPr>
          <w:rStyle w:val="FootnoteReference"/>
        </w:rPr>
        <w:footnoteRef/>
      </w:r>
      <w:r>
        <w:t xml:space="preserve"> </w:t>
      </w:r>
      <w:hyperlink r:id="rId1">
        <w:r>
          <w:rPr>
            <w:rStyle w:val="InternetLink"/>
            <w:rFonts w:asciiTheme="majorHAnsi" w:hAnsiTheme="majorHAnsi" w:cs="Times New Roman"/>
            <w:b/>
            <w:i/>
            <w:sz w:val="18"/>
            <w:szCs w:val="18"/>
            <w:lang w:val="en-US"/>
          </w:rPr>
          <w:t>http://www.oxfordahsn.org/our-work/patient-and-public-engagement-involvement-and-experience/leading-together/</w:t>
        </w:r>
      </w:hyperlink>
    </w:p>
    <w:p w14:paraId="0BF4256E" w14:textId="094E9C5C" w:rsidR="00BD5AF5" w:rsidRPr="00893FEF" w:rsidRDefault="00BD5AF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A389" w14:textId="77777777" w:rsidR="00BD5AF5" w:rsidRDefault="00BD5AF5">
    <w:pPr>
      <w:pStyle w:val="Header"/>
    </w:pPr>
    <w:r>
      <w:rPr>
        <w:noProof/>
        <w:lang w:eastAsia="en-GB"/>
      </w:rPr>
      <w:drawing>
        <wp:anchor distT="0" distB="0" distL="114300" distR="114300" simplePos="0" relativeHeight="251658240" behindDoc="0" locked="0" layoutInCell="1" allowOverlap="1" wp14:anchorId="3FBECEB0" wp14:editId="160BFA20">
          <wp:simplePos x="0" y="0"/>
          <wp:positionH relativeFrom="column">
            <wp:posOffset>4362450</wp:posOffset>
          </wp:positionH>
          <wp:positionV relativeFrom="paragraph">
            <wp:posOffset>-268605</wp:posOffset>
          </wp:positionV>
          <wp:extent cx="2029460" cy="1028700"/>
          <wp:effectExtent l="0" t="0" r="8890" b="0"/>
          <wp:wrapSquare wrapText="bothSides"/>
          <wp:docPr id="3" name="Picture 3" descr="H:\NHS CB LAT\Nursing &amp; Quality\PATIENT EXPERIENCE\Patient Leadership\The Leading Together Programme 2015\Communications\Branding\WEB_POWERPOINT VERSIONS\Leading Together Programme_logo_web.jpg"/>
          <wp:cNvGraphicFramePr/>
          <a:graphic xmlns:a="http://schemas.openxmlformats.org/drawingml/2006/main">
            <a:graphicData uri="http://schemas.openxmlformats.org/drawingml/2006/picture">
              <pic:pic xmlns:pic="http://schemas.openxmlformats.org/drawingml/2006/picture">
                <pic:nvPicPr>
                  <pic:cNvPr id="3" name="Picture 3" descr="H:\NHS CB LAT\Nursing &amp; Quality\PATIENT EXPERIENCE\Patient Leadership\The Leading Together Programme 2015\Communications\Branding\WEB_POWERPOINT VERSIONS\Leading Together Programme_logo_web.jpg"/>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02946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3E3"/>
    <w:multiLevelType w:val="hybridMultilevel"/>
    <w:tmpl w:val="1E1C5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427CC"/>
    <w:multiLevelType w:val="hybridMultilevel"/>
    <w:tmpl w:val="4CBAF282"/>
    <w:lvl w:ilvl="0" w:tplc="D91A7E40">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9A1206B"/>
    <w:multiLevelType w:val="hybridMultilevel"/>
    <w:tmpl w:val="ABEE4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6F55EF"/>
    <w:multiLevelType w:val="hybridMultilevel"/>
    <w:tmpl w:val="18FCD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1B6B4B"/>
    <w:multiLevelType w:val="hybridMultilevel"/>
    <w:tmpl w:val="D764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B36ED"/>
    <w:multiLevelType w:val="hybridMultilevel"/>
    <w:tmpl w:val="894A6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75D03"/>
    <w:multiLevelType w:val="hybridMultilevel"/>
    <w:tmpl w:val="F2FA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E109F5"/>
    <w:multiLevelType w:val="hybridMultilevel"/>
    <w:tmpl w:val="35B6F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6002A1"/>
    <w:multiLevelType w:val="hybridMultilevel"/>
    <w:tmpl w:val="31866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F76044"/>
    <w:multiLevelType w:val="hybridMultilevel"/>
    <w:tmpl w:val="D346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A04E79"/>
    <w:multiLevelType w:val="hybridMultilevel"/>
    <w:tmpl w:val="68C6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DA2A32"/>
    <w:multiLevelType w:val="hybridMultilevel"/>
    <w:tmpl w:val="90DC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EF64BF"/>
    <w:multiLevelType w:val="hybridMultilevel"/>
    <w:tmpl w:val="C6A8C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6559A0"/>
    <w:multiLevelType w:val="hybridMultilevel"/>
    <w:tmpl w:val="A51E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1064EC"/>
    <w:multiLevelType w:val="hybridMultilevel"/>
    <w:tmpl w:val="4FC23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885578"/>
    <w:multiLevelType w:val="hybridMultilevel"/>
    <w:tmpl w:val="D778C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8A0566"/>
    <w:multiLevelType w:val="hybridMultilevel"/>
    <w:tmpl w:val="978E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94417C"/>
    <w:multiLevelType w:val="hybridMultilevel"/>
    <w:tmpl w:val="E65E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F55DCF"/>
    <w:multiLevelType w:val="hybridMultilevel"/>
    <w:tmpl w:val="19DE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023B77"/>
    <w:multiLevelType w:val="hybridMultilevel"/>
    <w:tmpl w:val="11EA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0"/>
  </w:num>
  <w:num w:numId="4">
    <w:abstractNumId w:val="0"/>
  </w:num>
  <w:num w:numId="5">
    <w:abstractNumId w:val="6"/>
  </w:num>
  <w:num w:numId="6">
    <w:abstractNumId w:val="16"/>
  </w:num>
  <w:num w:numId="7">
    <w:abstractNumId w:val="11"/>
  </w:num>
  <w:num w:numId="8">
    <w:abstractNumId w:val="4"/>
  </w:num>
  <w:num w:numId="9">
    <w:abstractNumId w:val="8"/>
  </w:num>
  <w:num w:numId="10">
    <w:abstractNumId w:val="14"/>
  </w:num>
  <w:num w:numId="11">
    <w:abstractNumId w:val="3"/>
  </w:num>
  <w:num w:numId="12">
    <w:abstractNumId w:val="7"/>
  </w:num>
  <w:num w:numId="13">
    <w:abstractNumId w:val="13"/>
  </w:num>
  <w:num w:numId="14">
    <w:abstractNumId w:val="1"/>
  </w:num>
  <w:num w:numId="15">
    <w:abstractNumId w:val="5"/>
  </w:num>
  <w:num w:numId="16">
    <w:abstractNumId w:val="2"/>
  </w:num>
  <w:num w:numId="17">
    <w:abstractNumId w:val="19"/>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D3"/>
    <w:rsid w:val="00035E3D"/>
    <w:rsid w:val="000412F9"/>
    <w:rsid w:val="00085724"/>
    <w:rsid w:val="00092985"/>
    <w:rsid w:val="00096E13"/>
    <w:rsid w:val="000D250C"/>
    <w:rsid w:val="000F218C"/>
    <w:rsid w:val="001C783A"/>
    <w:rsid w:val="001D0D42"/>
    <w:rsid w:val="001D154A"/>
    <w:rsid w:val="00202970"/>
    <w:rsid w:val="0023539D"/>
    <w:rsid w:val="002542EB"/>
    <w:rsid w:val="00272635"/>
    <w:rsid w:val="002D2A0F"/>
    <w:rsid w:val="002D7E14"/>
    <w:rsid w:val="003125B0"/>
    <w:rsid w:val="003141C1"/>
    <w:rsid w:val="00341F16"/>
    <w:rsid w:val="003575CD"/>
    <w:rsid w:val="00380572"/>
    <w:rsid w:val="00396B8F"/>
    <w:rsid w:val="003E139D"/>
    <w:rsid w:val="003E2790"/>
    <w:rsid w:val="003E765D"/>
    <w:rsid w:val="00417482"/>
    <w:rsid w:val="0043026C"/>
    <w:rsid w:val="00484297"/>
    <w:rsid w:val="004B1774"/>
    <w:rsid w:val="004C0335"/>
    <w:rsid w:val="00504ACE"/>
    <w:rsid w:val="005A4C94"/>
    <w:rsid w:val="005B69B3"/>
    <w:rsid w:val="005C6050"/>
    <w:rsid w:val="005E26B5"/>
    <w:rsid w:val="006035E5"/>
    <w:rsid w:val="00604717"/>
    <w:rsid w:val="006809E5"/>
    <w:rsid w:val="00682B12"/>
    <w:rsid w:val="006A16E7"/>
    <w:rsid w:val="006B1EE2"/>
    <w:rsid w:val="006B33F2"/>
    <w:rsid w:val="007371AE"/>
    <w:rsid w:val="00764B7D"/>
    <w:rsid w:val="00773D81"/>
    <w:rsid w:val="007B0ADC"/>
    <w:rsid w:val="007E0202"/>
    <w:rsid w:val="007F5F97"/>
    <w:rsid w:val="00853877"/>
    <w:rsid w:val="00861683"/>
    <w:rsid w:val="00893FEF"/>
    <w:rsid w:val="008B1680"/>
    <w:rsid w:val="008B6C40"/>
    <w:rsid w:val="008E5CCE"/>
    <w:rsid w:val="008E6A50"/>
    <w:rsid w:val="009417CD"/>
    <w:rsid w:val="009765CF"/>
    <w:rsid w:val="009B4B14"/>
    <w:rsid w:val="00A00990"/>
    <w:rsid w:val="00A56B2C"/>
    <w:rsid w:val="00A62BD0"/>
    <w:rsid w:val="00A74F79"/>
    <w:rsid w:val="00A8388B"/>
    <w:rsid w:val="00A934FB"/>
    <w:rsid w:val="00AB0684"/>
    <w:rsid w:val="00AB3FFE"/>
    <w:rsid w:val="00AC3006"/>
    <w:rsid w:val="00AD713F"/>
    <w:rsid w:val="00B02E39"/>
    <w:rsid w:val="00B2388F"/>
    <w:rsid w:val="00B2714E"/>
    <w:rsid w:val="00B51961"/>
    <w:rsid w:val="00BB7268"/>
    <w:rsid w:val="00BD54DC"/>
    <w:rsid w:val="00BD5AF5"/>
    <w:rsid w:val="00BE1023"/>
    <w:rsid w:val="00C810C4"/>
    <w:rsid w:val="00CA38EF"/>
    <w:rsid w:val="00D7270E"/>
    <w:rsid w:val="00D80724"/>
    <w:rsid w:val="00DA5CAC"/>
    <w:rsid w:val="00DB1776"/>
    <w:rsid w:val="00DD1F61"/>
    <w:rsid w:val="00E12432"/>
    <w:rsid w:val="00E257FF"/>
    <w:rsid w:val="00E332D3"/>
    <w:rsid w:val="00E33313"/>
    <w:rsid w:val="00E9093D"/>
    <w:rsid w:val="00F41DBD"/>
    <w:rsid w:val="00F4475B"/>
    <w:rsid w:val="00F45EFB"/>
    <w:rsid w:val="00F54A3E"/>
    <w:rsid w:val="00F5674D"/>
    <w:rsid w:val="00F8635D"/>
    <w:rsid w:val="00FF78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E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D3"/>
    <w:pPr>
      <w:spacing w:after="0" w:line="240" w:lineRule="auto"/>
    </w:pPr>
    <w:rPr>
      <w:rFonts w:eastAsiaTheme="minorEastAsia"/>
      <w:sz w:val="24"/>
      <w:szCs w:val="24"/>
    </w:rPr>
  </w:style>
  <w:style w:type="paragraph" w:styleId="Heading1">
    <w:name w:val="heading 1"/>
    <w:basedOn w:val="Normal"/>
    <w:next w:val="Normal"/>
    <w:link w:val="Heading1Char"/>
    <w:qFormat/>
    <w:rsid w:val="007371AE"/>
    <w:pPr>
      <w:keepNext/>
      <w:jc w:val="both"/>
      <w:outlineLvl w:val="0"/>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2D3"/>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E332D3"/>
  </w:style>
  <w:style w:type="paragraph" w:styleId="NoSpacing">
    <w:name w:val="No Spacing"/>
    <w:uiPriority w:val="1"/>
    <w:qFormat/>
    <w:rsid w:val="00E332D3"/>
    <w:pPr>
      <w:spacing w:after="0" w:line="240" w:lineRule="auto"/>
    </w:pPr>
  </w:style>
  <w:style w:type="paragraph" w:styleId="ListParagraph">
    <w:name w:val="List Paragraph"/>
    <w:basedOn w:val="Normal"/>
    <w:uiPriority w:val="34"/>
    <w:qFormat/>
    <w:rsid w:val="00E332D3"/>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2542EB"/>
    <w:rPr>
      <w:rFonts w:ascii="inherit" w:eastAsia="Times New Roman" w:hAnsi="inherit" w:cs="Times New Roman"/>
      <w:lang w:eastAsia="en-GB"/>
    </w:rPr>
  </w:style>
  <w:style w:type="table" w:styleId="TableGrid">
    <w:name w:val="Table Grid"/>
    <w:basedOn w:val="TableNormal"/>
    <w:uiPriority w:val="59"/>
    <w:rsid w:val="0025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2635"/>
    <w:pPr>
      <w:tabs>
        <w:tab w:val="center" w:pos="4513"/>
        <w:tab w:val="right" w:pos="9026"/>
      </w:tabs>
    </w:pPr>
  </w:style>
  <w:style w:type="character" w:customStyle="1" w:styleId="FooterChar">
    <w:name w:val="Footer Char"/>
    <w:basedOn w:val="DefaultParagraphFont"/>
    <w:link w:val="Footer"/>
    <w:uiPriority w:val="99"/>
    <w:rsid w:val="00272635"/>
    <w:rPr>
      <w:rFonts w:eastAsiaTheme="minorEastAsia"/>
      <w:sz w:val="24"/>
      <w:szCs w:val="24"/>
    </w:rPr>
  </w:style>
  <w:style w:type="character" w:customStyle="1" w:styleId="Heading1Char">
    <w:name w:val="Heading 1 Char"/>
    <w:basedOn w:val="DefaultParagraphFont"/>
    <w:link w:val="Heading1"/>
    <w:rsid w:val="007371AE"/>
    <w:rPr>
      <w:rFonts w:ascii="Arial" w:eastAsia="Times New Roman" w:hAnsi="Arial" w:cs="Times New Roman"/>
      <w:b/>
      <w:sz w:val="20"/>
      <w:szCs w:val="20"/>
      <w:lang w:eastAsia="en-GB"/>
    </w:rPr>
  </w:style>
  <w:style w:type="character" w:styleId="Hyperlink">
    <w:name w:val="Hyperlink"/>
    <w:rsid w:val="007371AE"/>
    <w:rPr>
      <w:color w:val="0000FF"/>
      <w:u w:val="single"/>
    </w:rPr>
  </w:style>
  <w:style w:type="paragraph" w:styleId="BalloonText">
    <w:name w:val="Balloon Text"/>
    <w:basedOn w:val="Normal"/>
    <w:link w:val="BalloonTextChar"/>
    <w:uiPriority w:val="99"/>
    <w:semiHidden/>
    <w:unhideWhenUsed/>
    <w:rsid w:val="009417CD"/>
    <w:rPr>
      <w:rFonts w:ascii="Tahoma" w:hAnsi="Tahoma" w:cs="Tahoma"/>
      <w:sz w:val="16"/>
      <w:szCs w:val="16"/>
    </w:rPr>
  </w:style>
  <w:style w:type="character" w:customStyle="1" w:styleId="BalloonTextChar">
    <w:name w:val="Balloon Text Char"/>
    <w:basedOn w:val="DefaultParagraphFont"/>
    <w:link w:val="BalloonText"/>
    <w:uiPriority w:val="99"/>
    <w:semiHidden/>
    <w:rsid w:val="009417CD"/>
    <w:rPr>
      <w:rFonts w:ascii="Tahoma" w:eastAsiaTheme="minorEastAsia" w:hAnsi="Tahoma" w:cs="Tahoma"/>
      <w:sz w:val="16"/>
      <w:szCs w:val="16"/>
    </w:rPr>
  </w:style>
  <w:style w:type="character" w:customStyle="1" w:styleId="InternetLink">
    <w:name w:val="Internet Link"/>
    <w:basedOn w:val="DefaultParagraphFont"/>
    <w:uiPriority w:val="99"/>
    <w:unhideWhenUsed/>
    <w:rsid w:val="007E0202"/>
    <w:rPr>
      <w:color w:val="0000FF" w:themeColor="hyperlink"/>
      <w:u w:val="single"/>
    </w:rPr>
  </w:style>
  <w:style w:type="paragraph" w:styleId="FootnoteText">
    <w:name w:val="footnote text"/>
    <w:basedOn w:val="Normal"/>
    <w:link w:val="FootnoteTextChar"/>
    <w:uiPriority w:val="99"/>
    <w:unhideWhenUsed/>
    <w:rsid w:val="00BD54DC"/>
  </w:style>
  <w:style w:type="character" w:customStyle="1" w:styleId="FootnoteTextChar">
    <w:name w:val="Footnote Text Char"/>
    <w:basedOn w:val="DefaultParagraphFont"/>
    <w:link w:val="FootnoteText"/>
    <w:uiPriority w:val="99"/>
    <w:rsid w:val="00BD54DC"/>
    <w:rPr>
      <w:rFonts w:eastAsiaTheme="minorEastAsia"/>
      <w:sz w:val="24"/>
      <w:szCs w:val="24"/>
    </w:rPr>
  </w:style>
  <w:style w:type="character" w:styleId="FootnoteReference">
    <w:name w:val="footnote reference"/>
    <w:basedOn w:val="DefaultParagraphFont"/>
    <w:uiPriority w:val="99"/>
    <w:unhideWhenUsed/>
    <w:rsid w:val="00BD54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D3"/>
    <w:pPr>
      <w:spacing w:after="0" w:line="240" w:lineRule="auto"/>
    </w:pPr>
    <w:rPr>
      <w:rFonts w:eastAsiaTheme="minorEastAsia"/>
      <w:sz w:val="24"/>
      <w:szCs w:val="24"/>
    </w:rPr>
  </w:style>
  <w:style w:type="paragraph" w:styleId="Heading1">
    <w:name w:val="heading 1"/>
    <w:basedOn w:val="Normal"/>
    <w:next w:val="Normal"/>
    <w:link w:val="Heading1Char"/>
    <w:qFormat/>
    <w:rsid w:val="007371AE"/>
    <w:pPr>
      <w:keepNext/>
      <w:jc w:val="both"/>
      <w:outlineLvl w:val="0"/>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2D3"/>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E332D3"/>
  </w:style>
  <w:style w:type="paragraph" w:styleId="NoSpacing">
    <w:name w:val="No Spacing"/>
    <w:uiPriority w:val="1"/>
    <w:qFormat/>
    <w:rsid w:val="00E332D3"/>
    <w:pPr>
      <w:spacing w:after="0" w:line="240" w:lineRule="auto"/>
    </w:pPr>
  </w:style>
  <w:style w:type="paragraph" w:styleId="ListParagraph">
    <w:name w:val="List Paragraph"/>
    <w:basedOn w:val="Normal"/>
    <w:uiPriority w:val="34"/>
    <w:qFormat/>
    <w:rsid w:val="00E332D3"/>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2542EB"/>
    <w:rPr>
      <w:rFonts w:ascii="inherit" w:eastAsia="Times New Roman" w:hAnsi="inherit" w:cs="Times New Roman"/>
      <w:lang w:eastAsia="en-GB"/>
    </w:rPr>
  </w:style>
  <w:style w:type="table" w:styleId="TableGrid">
    <w:name w:val="Table Grid"/>
    <w:basedOn w:val="TableNormal"/>
    <w:uiPriority w:val="59"/>
    <w:rsid w:val="0025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2635"/>
    <w:pPr>
      <w:tabs>
        <w:tab w:val="center" w:pos="4513"/>
        <w:tab w:val="right" w:pos="9026"/>
      </w:tabs>
    </w:pPr>
  </w:style>
  <w:style w:type="character" w:customStyle="1" w:styleId="FooterChar">
    <w:name w:val="Footer Char"/>
    <w:basedOn w:val="DefaultParagraphFont"/>
    <w:link w:val="Footer"/>
    <w:uiPriority w:val="99"/>
    <w:rsid w:val="00272635"/>
    <w:rPr>
      <w:rFonts w:eastAsiaTheme="minorEastAsia"/>
      <w:sz w:val="24"/>
      <w:szCs w:val="24"/>
    </w:rPr>
  </w:style>
  <w:style w:type="character" w:customStyle="1" w:styleId="Heading1Char">
    <w:name w:val="Heading 1 Char"/>
    <w:basedOn w:val="DefaultParagraphFont"/>
    <w:link w:val="Heading1"/>
    <w:rsid w:val="007371AE"/>
    <w:rPr>
      <w:rFonts w:ascii="Arial" w:eastAsia="Times New Roman" w:hAnsi="Arial" w:cs="Times New Roman"/>
      <w:b/>
      <w:sz w:val="20"/>
      <w:szCs w:val="20"/>
      <w:lang w:eastAsia="en-GB"/>
    </w:rPr>
  </w:style>
  <w:style w:type="character" w:styleId="Hyperlink">
    <w:name w:val="Hyperlink"/>
    <w:rsid w:val="007371AE"/>
    <w:rPr>
      <w:color w:val="0000FF"/>
      <w:u w:val="single"/>
    </w:rPr>
  </w:style>
  <w:style w:type="paragraph" w:styleId="BalloonText">
    <w:name w:val="Balloon Text"/>
    <w:basedOn w:val="Normal"/>
    <w:link w:val="BalloonTextChar"/>
    <w:uiPriority w:val="99"/>
    <w:semiHidden/>
    <w:unhideWhenUsed/>
    <w:rsid w:val="009417CD"/>
    <w:rPr>
      <w:rFonts w:ascii="Tahoma" w:hAnsi="Tahoma" w:cs="Tahoma"/>
      <w:sz w:val="16"/>
      <w:szCs w:val="16"/>
    </w:rPr>
  </w:style>
  <w:style w:type="character" w:customStyle="1" w:styleId="BalloonTextChar">
    <w:name w:val="Balloon Text Char"/>
    <w:basedOn w:val="DefaultParagraphFont"/>
    <w:link w:val="BalloonText"/>
    <w:uiPriority w:val="99"/>
    <w:semiHidden/>
    <w:rsid w:val="009417CD"/>
    <w:rPr>
      <w:rFonts w:ascii="Tahoma" w:eastAsiaTheme="minorEastAsia" w:hAnsi="Tahoma" w:cs="Tahoma"/>
      <w:sz w:val="16"/>
      <w:szCs w:val="16"/>
    </w:rPr>
  </w:style>
  <w:style w:type="character" w:customStyle="1" w:styleId="InternetLink">
    <w:name w:val="Internet Link"/>
    <w:basedOn w:val="DefaultParagraphFont"/>
    <w:uiPriority w:val="99"/>
    <w:unhideWhenUsed/>
    <w:rsid w:val="007E0202"/>
    <w:rPr>
      <w:color w:val="0000FF" w:themeColor="hyperlink"/>
      <w:u w:val="single"/>
    </w:rPr>
  </w:style>
  <w:style w:type="paragraph" w:styleId="FootnoteText">
    <w:name w:val="footnote text"/>
    <w:basedOn w:val="Normal"/>
    <w:link w:val="FootnoteTextChar"/>
    <w:uiPriority w:val="99"/>
    <w:unhideWhenUsed/>
    <w:rsid w:val="00BD54DC"/>
  </w:style>
  <w:style w:type="character" w:customStyle="1" w:styleId="FootnoteTextChar">
    <w:name w:val="Footnote Text Char"/>
    <w:basedOn w:val="DefaultParagraphFont"/>
    <w:link w:val="FootnoteText"/>
    <w:uiPriority w:val="99"/>
    <w:rsid w:val="00BD54DC"/>
    <w:rPr>
      <w:rFonts w:eastAsiaTheme="minorEastAsia"/>
      <w:sz w:val="24"/>
      <w:szCs w:val="24"/>
    </w:rPr>
  </w:style>
  <w:style w:type="character" w:styleId="FootnoteReference">
    <w:name w:val="footnote reference"/>
    <w:basedOn w:val="DefaultParagraphFont"/>
    <w:uiPriority w:val="99"/>
    <w:unhideWhenUsed/>
    <w:rsid w:val="00BD5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93616">
      <w:bodyDiv w:val="1"/>
      <w:marLeft w:val="0"/>
      <w:marRight w:val="0"/>
      <w:marTop w:val="0"/>
      <w:marBottom w:val="0"/>
      <w:divBdr>
        <w:top w:val="none" w:sz="0" w:space="0" w:color="auto"/>
        <w:left w:val="none" w:sz="0" w:space="0" w:color="auto"/>
        <w:bottom w:val="none" w:sz="0" w:space="0" w:color="auto"/>
        <w:right w:val="none" w:sz="0" w:space="0" w:color="auto"/>
      </w:divBdr>
    </w:div>
    <w:div w:id="1226405494">
      <w:bodyDiv w:val="1"/>
      <w:marLeft w:val="0"/>
      <w:marRight w:val="0"/>
      <w:marTop w:val="0"/>
      <w:marBottom w:val="0"/>
      <w:divBdr>
        <w:top w:val="none" w:sz="0" w:space="0" w:color="auto"/>
        <w:left w:val="none" w:sz="0" w:space="0" w:color="auto"/>
        <w:bottom w:val="none" w:sz="0" w:space="0" w:color="auto"/>
        <w:right w:val="none" w:sz="0" w:space="0" w:color="auto"/>
      </w:divBdr>
    </w:div>
    <w:div w:id="1799685427">
      <w:bodyDiv w:val="1"/>
      <w:marLeft w:val="0"/>
      <w:marRight w:val="0"/>
      <w:marTop w:val="0"/>
      <w:marBottom w:val="0"/>
      <w:divBdr>
        <w:top w:val="none" w:sz="0" w:space="0" w:color="auto"/>
        <w:left w:val="none" w:sz="0" w:space="0" w:color="auto"/>
        <w:bottom w:val="none" w:sz="0" w:space="0" w:color="auto"/>
        <w:right w:val="none" w:sz="0" w:space="0" w:color="auto"/>
      </w:divBdr>
    </w:div>
    <w:div w:id="2116047793">
      <w:bodyDiv w:val="1"/>
      <w:marLeft w:val="0"/>
      <w:marRight w:val="0"/>
      <w:marTop w:val="0"/>
      <w:marBottom w:val="0"/>
      <w:divBdr>
        <w:top w:val="none" w:sz="0" w:space="0" w:color="auto"/>
        <w:left w:val="none" w:sz="0" w:space="0" w:color="auto"/>
        <w:bottom w:val="none" w:sz="0" w:space="0" w:color="auto"/>
        <w:right w:val="none" w:sz="0" w:space="0" w:color="auto"/>
      </w:divBdr>
      <w:divsChild>
        <w:div w:id="174417967">
          <w:marLeft w:val="0"/>
          <w:marRight w:val="0"/>
          <w:marTop w:val="0"/>
          <w:marBottom w:val="0"/>
          <w:divBdr>
            <w:top w:val="none" w:sz="0" w:space="0" w:color="auto"/>
            <w:left w:val="none" w:sz="0" w:space="0" w:color="auto"/>
            <w:bottom w:val="none" w:sz="0" w:space="0" w:color="auto"/>
            <w:right w:val="none" w:sz="0" w:space="0" w:color="auto"/>
          </w:divBdr>
          <w:divsChild>
            <w:div w:id="462696461">
              <w:marLeft w:val="0"/>
              <w:marRight w:val="0"/>
              <w:marTop w:val="0"/>
              <w:marBottom w:val="0"/>
              <w:divBdr>
                <w:top w:val="none" w:sz="0" w:space="0" w:color="auto"/>
                <w:left w:val="none" w:sz="0" w:space="0" w:color="auto"/>
                <w:bottom w:val="none" w:sz="0" w:space="0" w:color="auto"/>
                <w:right w:val="none" w:sz="0" w:space="0" w:color="auto"/>
              </w:divBdr>
              <w:divsChild>
                <w:div w:id="1311909141">
                  <w:marLeft w:val="0"/>
                  <w:marRight w:val="0"/>
                  <w:marTop w:val="0"/>
                  <w:marBottom w:val="0"/>
                  <w:divBdr>
                    <w:top w:val="none" w:sz="0" w:space="0" w:color="auto"/>
                    <w:left w:val="none" w:sz="0" w:space="0" w:color="auto"/>
                    <w:bottom w:val="none" w:sz="0" w:space="0" w:color="auto"/>
                    <w:right w:val="none" w:sz="0" w:space="0" w:color="auto"/>
                  </w:divBdr>
                  <w:divsChild>
                    <w:div w:id="173109044">
                      <w:marLeft w:val="0"/>
                      <w:marRight w:val="0"/>
                      <w:marTop w:val="0"/>
                      <w:marBottom w:val="0"/>
                      <w:divBdr>
                        <w:top w:val="none" w:sz="0" w:space="0" w:color="auto"/>
                        <w:left w:val="none" w:sz="0" w:space="0" w:color="auto"/>
                        <w:bottom w:val="none" w:sz="0" w:space="0" w:color="auto"/>
                        <w:right w:val="none" w:sz="0" w:space="0" w:color="auto"/>
                      </w:divBdr>
                      <w:divsChild>
                        <w:div w:id="582645512">
                          <w:marLeft w:val="0"/>
                          <w:marRight w:val="0"/>
                          <w:marTop w:val="0"/>
                          <w:marBottom w:val="375"/>
                          <w:divBdr>
                            <w:top w:val="none" w:sz="0" w:space="0" w:color="auto"/>
                            <w:left w:val="none" w:sz="0" w:space="0" w:color="auto"/>
                            <w:bottom w:val="none" w:sz="0" w:space="0" w:color="auto"/>
                            <w:right w:val="none" w:sz="0" w:space="0" w:color="auto"/>
                          </w:divBdr>
                          <w:divsChild>
                            <w:div w:id="2010785605">
                              <w:marLeft w:val="0"/>
                              <w:marRight w:val="0"/>
                              <w:marTop w:val="0"/>
                              <w:marBottom w:val="0"/>
                              <w:divBdr>
                                <w:top w:val="none" w:sz="0" w:space="0" w:color="auto"/>
                                <w:left w:val="none" w:sz="0" w:space="0" w:color="auto"/>
                                <w:bottom w:val="none" w:sz="0" w:space="0" w:color="auto"/>
                                <w:right w:val="none" w:sz="0" w:space="0" w:color="auto"/>
                              </w:divBdr>
                              <w:divsChild>
                                <w:div w:id="14367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adingtogether@oxfordahs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eadingtogether@oxfordahs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adingtogether@oxfordahsn.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eadingtogether@oxfordahsn.org" TargetMode="External"/><Relationship Id="rId4" Type="http://schemas.microsoft.com/office/2007/relationships/stylesWithEffects" Target="stylesWithEffects.xml"/><Relationship Id="rId9" Type="http://schemas.openxmlformats.org/officeDocument/2006/relationships/hyperlink" Target="https://youtu.be/PPtsDOTC_IQ"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xfordahsn.org/our-work/patient-and-public-engagement-involvement-and-experience/leading-togeth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1E4C-CEBA-41BB-9D08-A1814B3F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Robinson</dc:creator>
  <cp:lastModifiedBy>studentsw</cp:lastModifiedBy>
  <cp:revision>2</cp:revision>
  <cp:lastPrinted>2016-01-27T13:18:00Z</cp:lastPrinted>
  <dcterms:created xsi:type="dcterms:W3CDTF">2018-02-05T17:17:00Z</dcterms:created>
  <dcterms:modified xsi:type="dcterms:W3CDTF">2018-02-05T17:17:00Z</dcterms:modified>
</cp:coreProperties>
</file>