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>
    <v:background id="_x0000_s1025" o:bwmode="white" fillcolor="#ffc000" o:targetscreensize="1024,768">
      <v:fill focus="100%" type="gradient"/>
    </v:background>
  </w:background>
  <w:body>
    <w:p w:rsidR="00481BED" w:rsidRPr="00481BED" w:rsidRDefault="0061102C" w:rsidP="00481BED">
      <w:pPr>
        <w:jc w:val="center"/>
        <w:rPr>
          <w:rFonts w:ascii="Arial Black" w:hAnsi="Arial Black"/>
          <w:color w:val="000000" w:themeColor="text1"/>
          <w:sz w:val="48"/>
          <w:szCs w:val="52"/>
        </w:rPr>
      </w:pPr>
      <w:bookmarkStart w:id="0" w:name="_GoBack"/>
      <w:bookmarkEnd w:id="0"/>
      <w:r w:rsidRPr="00481BED">
        <w:rPr>
          <w:rFonts w:ascii="Arial Black" w:hAnsi="Arial Black"/>
          <w:color w:val="000000" w:themeColor="text1"/>
          <w:sz w:val="48"/>
          <w:szCs w:val="52"/>
        </w:rPr>
        <w:t>Oxford</w:t>
      </w:r>
      <w:r w:rsidR="00481BED" w:rsidRPr="00481BED">
        <w:rPr>
          <w:rFonts w:ascii="Arial Black" w:hAnsi="Arial Black"/>
          <w:color w:val="000000" w:themeColor="text1"/>
          <w:sz w:val="48"/>
          <w:szCs w:val="52"/>
        </w:rPr>
        <w:t>shire Mental</w:t>
      </w:r>
      <w:r w:rsidRPr="00481BED">
        <w:rPr>
          <w:rFonts w:ascii="Arial Black" w:hAnsi="Arial Black"/>
          <w:color w:val="000000" w:themeColor="text1"/>
          <w:sz w:val="48"/>
          <w:szCs w:val="52"/>
        </w:rPr>
        <w:t xml:space="preserve"> Health Partnership</w:t>
      </w:r>
    </w:p>
    <w:p w:rsidR="00302D74" w:rsidRPr="00481BED" w:rsidRDefault="00481BED" w:rsidP="00481BED">
      <w:pPr>
        <w:jc w:val="center"/>
        <w:rPr>
          <w:rFonts w:ascii="Arial Black" w:hAnsi="Arial Black"/>
          <w:color w:val="000000" w:themeColor="text1"/>
          <w:sz w:val="72"/>
          <w:szCs w:val="56"/>
          <w:u w:val="single"/>
        </w:rPr>
      </w:pPr>
      <w:r>
        <w:rPr>
          <w:rFonts w:ascii="Arial Black" w:hAnsi="Arial Black"/>
          <w:color w:val="000000" w:themeColor="text1"/>
          <w:sz w:val="72"/>
          <w:szCs w:val="56"/>
          <w:u w:val="single"/>
        </w:rPr>
        <w:t>Family and F</w:t>
      </w:r>
      <w:r w:rsidR="00F05196" w:rsidRPr="00F65F95">
        <w:rPr>
          <w:rFonts w:ascii="Arial Black" w:hAnsi="Arial Black"/>
          <w:color w:val="000000" w:themeColor="text1"/>
          <w:sz w:val="72"/>
          <w:szCs w:val="56"/>
          <w:u w:val="single"/>
        </w:rPr>
        <w:t xml:space="preserve">riends Celebration of </w:t>
      </w:r>
      <w:r>
        <w:rPr>
          <w:rFonts w:ascii="Arial Black" w:hAnsi="Arial Black"/>
          <w:color w:val="000000" w:themeColor="text1"/>
          <w:sz w:val="72"/>
          <w:szCs w:val="56"/>
          <w:u w:val="single"/>
        </w:rPr>
        <w:t xml:space="preserve">         Carers Week E</w:t>
      </w:r>
      <w:r w:rsidR="00F05196" w:rsidRPr="00F65F95">
        <w:rPr>
          <w:rFonts w:ascii="Arial Black" w:hAnsi="Arial Black"/>
          <w:color w:val="000000" w:themeColor="text1"/>
          <w:sz w:val="72"/>
          <w:szCs w:val="56"/>
          <w:u w:val="single"/>
        </w:rPr>
        <w:t>vent</w:t>
      </w:r>
    </w:p>
    <w:p w:rsidR="0061102C" w:rsidRPr="00F65F95" w:rsidRDefault="00F05196" w:rsidP="008E58D6">
      <w:pPr>
        <w:jc w:val="center"/>
        <w:rPr>
          <w:rFonts w:ascii="Arial" w:hAnsi="Arial" w:cs="Arial"/>
          <w:color w:val="1F4E79" w:themeColor="accent1" w:themeShade="80"/>
          <w:sz w:val="36"/>
          <w:szCs w:val="32"/>
        </w:rPr>
      </w:pPr>
      <w:r w:rsidRPr="00F65F95">
        <w:rPr>
          <w:rFonts w:ascii="Arial" w:hAnsi="Arial" w:cs="Arial"/>
          <w:color w:val="1F4E79" w:themeColor="accent1" w:themeShade="80"/>
          <w:sz w:val="48"/>
          <w:szCs w:val="44"/>
        </w:rPr>
        <w:t>Please come and join us in the celebration of National Carers week</w:t>
      </w:r>
      <w:r w:rsidR="0061102C" w:rsidRPr="00F65F95">
        <w:rPr>
          <w:rFonts w:ascii="Arial" w:hAnsi="Arial" w:cs="Arial"/>
          <w:color w:val="1F4E79" w:themeColor="accent1" w:themeShade="80"/>
          <w:sz w:val="48"/>
          <w:szCs w:val="44"/>
        </w:rPr>
        <w:t xml:space="preserve"> on:</w:t>
      </w:r>
    </w:p>
    <w:p w:rsidR="00F05196" w:rsidRPr="00F65F95" w:rsidRDefault="0061102C" w:rsidP="00F05196">
      <w:pPr>
        <w:jc w:val="center"/>
        <w:rPr>
          <w:rFonts w:ascii="Arial" w:hAnsi="Arial" w:cs="Arial"/>
          <w:b/>
          <w:color w:val="1F4E79" w:themeColor="accent1" w:themeShade="80"/>
          <w:sz w:val="40"/>
          <w:szCs w:val="36"/>
        </w:rPr>
      </w:pPr>
      <w:r w:rsidRPr="00F65F95">
        <w:rPr>
          <w:rFonts w:ascii="Arial" w:hAnsi="Arial" w:cs="Arial"/>
          <w:b/>
          <w:color w:val="1F4E79" w:themeColor="accent1" w:themeShade="80"/>
          <w:sz w:val="40"/>
          <w:szCs w:val="36"/>
        </w:rPr>
        <w:t>Friday 15</w:t>
      </w:r>
      <w:r w:rsidRPr="00F65F95">
        <w:rPr>
          <w:rFonts w:ascii="Arial" w:hAnsi="Arial" w:cs="Arial"/>
          <w:b/>
          <w:color w:val="1F4E79" w:themeColor="accent1" w:themeShade="80"/>
          <w:sz w:val="40"/>
          <w:szCs w:val="36"/>
          <w:vertAlign w:val="superscript"/>
        </w:rPr>
        <w:t>th</w:t>
      </w:r>
      <w:r w:rsidRPr="00F65F95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June 13:00</w:t>
      </w:r>
    </w:p>
    <w:p w:rsidR="0061102C" w:rsidRPr="00F65F95" w:rsidRDefault="0061102C" w:rsidP="00F05196">
      <w:pPr>
        <w:jc w:val="center"/>
        <w:rPr>
          <w:rFonts w:ascii="Arial" w:hAnsi="Arial" w:cs="Arial"/>
          <w:color w:val="1F4E79" w:themeColor="accent1" w:themeShade="80"/>
          <w:sz w:val="40"/>
          <w:szCs w:val="36"/>
        </w:rPr>
      </w:pPr>
      <w:r w:rsidRPr="00F65F95">
        <w:rPr>
          <w:rFonts w:ascii="Arial" w:hAnsi="Arial" w:cs="Arial"/>
          <w:color w:val="1F4E79" w:themeColor="accent1" w:themeShade="80"/>
          <w:sz w:val="40"/>
          <w:szCs w:val="36"/>
        </w:rPr>
        <w:t>Sandford Village Hall, Henley Road, Oxford, OX4 4YN</w:t>
      </w:r>
    </w:p>
    <w:p w:rsidR="008E58D6" w:rsidRDefault="008E58D6" w:rsidP="008E58D6">
      <w:pPr>
        <w:jc w:val="center"/>
        <w:rPr>
          <w:rFonts w:ascii="Arial" w:hAnsi="Arial" w:cs="Arial"/>
          <w:color w:val="1F4E79" w:themeColor="accent1" w:themeShade="80"/>
          <w:sz w:val="36"/>
          <w:szCs w:val="32"/>
        </w:rPr>
      </w:pPr>
    </w:p>
    <w:p w:rsidR="008E58D6" w:rsidRDefault="0061102C" w:rsidP="008E58D6">
      <w:pPr>
        <w:jc w:val="center"/>
        <w:rPr>
          <w:rFonts w:ascii="Arial" w:hAnsi="Arial" w:cs="Arial"/>
          <w:color w:val="1F4E79" w:themeColor="accent1" w:themeShade="80"/>
          <w:sz w:val="36"/>
          <w:szCs w:val="32"/>
        </w:rPr>
      </w:pPr>
      <w:r w:rsidRPr="00F65F95">
        <w:rPr>
          <w:rFonts w:ascii="Arial" w:hAnsi="Arial" w:cs="Arial"/>
          <w:color w:val="1F4E79" w:themeColor="accent1" w:themeShade="80"/>
          <w:sz w:val="36"/>
          <w:szCs w:val="32"/>
        </w:rPr>
        <w:t>R</w:t>
      </w:r>
      <w:r w:rsidR="00F05196" w:rsidRPr="00F65F95">
        <w:rPr>
          <w:rFonts w:ascii="Arial" w:hAnsi="Arial" w:cs="Arial"/>
          <w:color w:val="1F4E79" w:themeColor="accent1" w:themeShade="80"/>
          <w:sz w:val="36"/>
          <w:szCs w:val="32"/>
        </w:rPr>
        <w:t>efreshments provided</w:t>
      </w:r>
    </w:p>
    <w:p w:rsidR="008E58D6" w:rsidRDefault="0061102C" w:rsidP="008E58D6">
      <w:pPr>
        <w:jc w:val="center"/>
        <w:rPr>
          <w:rFonts w:ascii="Arial" w:hAnsi="Arial" w:cs="Arial"/>
          <w:color w:val="1F4E79" w:themeColor="accent1" w:themeShade="80"/>
          <w:sz w:val="36"/>
          <w:szCs w:val="32"/>
        </w:rPr>
      </w:pPr>
      <w:r w:rsidRPr="00F65F95">
        <w:rPr>
          <w:rFonts w:ascii="Arial" w:hAnsi="Arial" w:cs="Arial"/>
          <w:color w:val="1F4E79" w:themeColor="accent1" w:themeShade="80"/>
          <w:sz w:val="36"/>
          <w:szCs w:val="32"/>
        </w:rPr>
        <w:t>W</w:t>
      </w:r>
      <w:r w:rsidR="00F05196" w:rsidRPr="00F65F95">
        <w:rPr>
          <w:rFonts w:ascii="Arial" w:hAnsi="Arial" w:cs="Arial"/>
          <w:color w:val="1F4E79" w:themeColor="accent1" w:themeShade="80"/>
          <w:sz w:val="36"/>
          <w:szCs w:val="32"/>
        </w:rPr>
        <w:t>elcome and guest speakers</w:t>
      </w:r>
      <w:r w:rsidRPr="00F65F95">
        <w:rPr>
          <w:rFonts w:ascii="Arial" w:hAnsi="Arial" w:cs="Arial"/>
          <w:color w:val="1F4E79" w:themeColor="accent1" w:themeShade="80"/>
          <w:sz w:val="36"/>
          <w:szCs w:val="32"/>
        </w:rPr>
        <w:t>:</w:t>
      </w:r>
    </w:p>
    <w:p w:rsidR="00F65F95" w:rsidRDefault="00F05196" w:rsidP="008E58D6">
      <w:pPr>
        <w:jc w:val="center"/>
        <w:rPr>
          <w:rFonts w:ascii="Arial" w:hAnsi="Arial" w:cs="Arial"/>
          <w:color w:val="1F4E79" w:themeColor="accent1" w:themeShade="80"/>
          <w:sz w:val="36"/>
          <w:szCs w:val="32"/>
        </w:rPr>
      </w:pPr>
      <w:r w:rsidRPr="00F65F95">
        <w:rPr>
          <w:rFonts w:ascii="Arial" w:hAnsi="Arial" w:cs="Arial"/>
          <w:color w:val="1F4E79" w:themeColor="accent1" w:themeShade="80"/>
          <w:sz w:val="36"/>
          <w:szCs w:val="32"/>
        </w:rPr>
        <w:t>Aspire, Safe Haven, Recovery College, Peer Support</w:t>
      </w:r>
    </w:p>
    <w:p w:rsidR="008E58D6" w:rsidRDefault="00F05196" w:rsidP="008E58D6">
      <w:pPr>
        <w:jc w:val="center"/>
        <w:rPr>
          <w:rFonts w:ascii="Arial" w:hAnsi="Arial" w:cs="Arial"/>
          <w:color w:val="1F4E79" w:themeColor="accent1" w:themeShade="80"/>
          <w:sz w:val="36"/>
          <w:szCs w:val="32"/>
        </w:rPr>
      </w:pPr>
      <w:r w:rsidRPr="00F65F95">
        <w:rPr>
          <w:rFonts w:ascii="Arial" w:hAnsi="Arial" w:cs="Arial"/>
          <w:color w:val="1F4E79" w:themeColor="accent1" w:themeShade="80"/>
          <w:sz w:val="36"/>
          <w:szCs w:val="32"/>
        </w:rPr>
        <w:t>to name a few…</w:t>
      </w:r>
    </w:p>
    <w:p w:rsidR="008E58D6" w:rsidRDefault="0061102C" w:rsidP="008E58D6">
      <w:pPr>
        <w:jc w:val="center"/>
        <w:rPr>
          <w:rFonts w:ascii="Arial" w:hAnsi="Arial" w:cs="Arial"/>
          <w:color w:val="1F4E79" w:themeColor="accent1" w:themeShade="80"/>
          <w:sz w:val="36"/>
          <w:szCs w:val="32"/>
        </w:rPr>
      </w:pPr>
      <w:r w:rsidRPr="00F65F95">
        <w:rPr>
          <w:rFonts w:ascii="Arial" w:hAnsi="Arial" w:cs="Arial"/>
          <w:color w:val="1F4E79" w:themeColor="accent1" w:themeShade="80"/>
          <w:sz w:val="36"/>
          <w:szCs w:val="32"/>
        </w:rPr>
        <w:t>O</w:t>
      </w:r>
      <w:r w:rsidR="00F05196" w:rsidRPr="00F65F95">
        <w:rPr>
          <w:rFonts w:ascii="Arial" w:hAnsi="Arial" w:cs="Arial"/>
          <w:color w:val="1F4E79" w:themeColor="accent1" w:themeShade="80"/>
          <w:sz w:val="36"/>
          <w:szCs w:val="32"/>
        </w:rPr>
        <w:t>pportunity to speak to the variety of</w:t>
      </w:r>
      <w:r w:rsidR="008E58D6">
        <w:rPr>
          <w:rFonts w:ascii="Arial" w:hAnsi="Arial" w:cs="Arial"/>
          <w:color w:val="1F4E79" w:themeColor="accent1" w:themeShade="80"/>
          <w:sz w:val="36"/>
          <w:szCs w:val="32"/>
        </w:rPr>
        <w:t xml:space="preserve"> </w:t>
      </w:r>
      <w:r w:rsidR="00F05196" w:rsidRPr="00F65F95">
        <w:rPr>
          <w:rFonts w:ascii="Arial" w:hAnsi="Arial" w:cs="Arial"/>
          <w:color w:val="1F4E79" w:themeColor="accent1" w:themeShade="80"/>
          <w:sz w:val="36"/>
          <w:szCs w:val="32"/>
        </w:rPr>
        <w:t xml:space="preserve">stalls </w:t>
      </w:r>
    </w:p>
    <w:p w:rsidR="008E58D6" w:rsidRDefault="00F05196" w:rsidP="008E58D6">
      <w:pPr>
        <w:jc w:val="center"/>
        <w:rPr>
          <w:rFonts w:ascii="Arial" w:hAnsi="Arial" w:cs="Arial"/>
          <w:color w:val="1F4E79" w:themeColor="accent1" w:themeShade="80"/>
          <w:sz w:val="36"/>
          <w:szCs w:val="32"/>
        </w:rPr>
      </w:pPr>
      <w:r w:rsidRPr="00F65F95">
        <w:rPr>
          <w:rFonts w:ascii="Arial" w:hAnsi="Arial" w:cs="Arial"/>
          <w:color w:val="1F4E79" w:themeColor="accent1" w:themeShade="80"/>
          <w:sz w:val="36"/>
          <w:szCs w:val="32"/>
        </w:rPr>
        <w:t>from the partnership</w:t>
      </w:r>
      <w:r w:rsidR="0061102C" w:rsidRPr="00F65F95">
        <w:rPr>
          <w:rFonts w:ascii="Arial" w:hAnsi="Arial" w:cs="Arial"/>
          <w:color w:val="1F4E79" w:themeColor="accent1" w:themeShade="80"/>
          <w:sz w:val="36"/>
          <w:szCs w:val="32"/>
        </w:rPr>
        <w:t xml:space="preserve"> </w:t>
      </w:r>
      <w:r w:rsidR="008E58D6">
        <w:rPr>
          <w:rFonts w:ascii="Arial" w:hAnsi="Arial" w:cs="Arial"/>
          <w:color w:val="1F4E79" w:themeColor="accent1" w:themeShade="80"/>
          <w:sz w:val="36"/>
          <w:szCs w:val="32"/>
        </w:rPr>
        <w:t>and more</w:t>
      </w:r>
    </w:p>
    <w:p w:rsidR="00F05196" w:rsidRDefault="00F05196" w:rsidP="008E58D6">
      <w:pPr>
        <w:jc w:val="center"/>
        <w:rPr>
          <w:rFonts w:ascii="Arial" w:hAnsi="Arial" w:cs="Arial"/>
          <w:color w:val="1F4E79" w:themeColor="accent1" w:themeShade="80"/>
          <w:sz w:val="36"/>
          <w:szCs w:val="32"/>
        </w:rPr>
      </w:pPr>
      <w:r w:rsidRPr="00F65F95">
        <w:rPr>
          <w:rFonts w:ascii="Arial" w:hAnsi="Arial" w:cs="Arial"/>
          <w:color w:val="1F4E79" w:themeColor="accent1" w:themeShade="80"/>
          <w:sz w:val="36"/>
          <w:szCs w:val="32"/>
        </w:rPr>
        <w:t>BBQ and refreshments</w:t>
      </w:r>
    </w:p>
    <w:p w:rsidR="008E58D6" w:rsidRPr="00F65F95" w:rsidRDefault="008E58D6" w:rsidP="008E58D6">
      <w:pPr>
        <w:jc w:val="center"/>
        <w:rPr>
          <w:rFonts w:ascii="Arial" w:hAnsi="Arial" w:cs="Arial"/>
          <w:color w:val="1F4E79" w:themeColor="accent1" w:themeShade="80"/>
          <w:sz w:val="36"/>
          <w:szCs w:val="32"/>
        </w:rPr>
      </w:pPr>
      <w:r>
        <w:rPr>
          <w:rFonts w:ascii="Arial" w:hAnsi="Arial" w:cs="Arial"/>
          <w:color w:val="1F4E79" w:themeColor="accent1" w:themeShade="80"/>
          <w:sz w:val="36"/>
          <w:szCs w:val="32"/>
        </w:rPr>
        <w:t xml:space="preserve">Please RSVP to: </w:t>
      </w:r>
      <w:hyperlink r:id="rId5" w:history="1">
        <w:r w:rsidRPr="007C024A">
          <w:rPr>
            <w:rStyle w:val="Hyperlink"/>
            <w:rFonts w:ascii="Arial" w:hAnsi="Arial" w:cs="Arial"/>
            <w:sz w:val="36"/>
            <w:szCs w:val="32"/>
          </w:rPr>
          <w:t>david.moreton@oxfordhealth.nhs.uk</w:t>
        </w:r>
      </w:hyperlink>
    </w:p>
    <w:p w:rsidR="00F05196" w:rsidRDefault="00F05196" w:rsidP="00F05196">
      <w:pPr>
        <w:ind w:firstLine="720"/>
        <w:rPr>
          <w:rFonts w:ascii="Arial" w:hAnsi="Arial" w:cs="Arial"/>
          <w:sz w:val="40"/>
          <w:szCs w:val="40"/>
        </w:rPr>
      </w:pPr>
    </w:p>
    <w:p w:rsidR="00F05196" w:rsidRPr="00F05196" w:rsidRDefault="00F65F95" w:rsidP="0061102C">
      <w:pPr>
        <w:ind w:firstLine="720"/>
        <w:rPr>
          <w:rFonts w:ascii="Arial" w:hAnsi="Arial" w:cs="Arial"/>
          <w:sz w:val="44"/>
          <w:szCs w:val="44"/>
        </w:rPr>
      </w:pPr>
      <w:r w:rsidRPr="00272A21"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74930</wp:posOffset>
            </wp:positionV>
            <wp:extent cx="1390650" cy="1390650"/>
            <wp:effectExtent l="0" t="0" r="0" b="0"/>
            <wp:wrapNone/>
            <wp:docPr id="3" name="Picture 3" descr="C:\Users\Andrea.Davis.OBMH\AppData\Local\Microsoft\Windows\Temporary Internet Files\Content.Outlook\5XAGDOZO\rethink_mental_illness_cyan_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Davis.OBMH\AppData\Local\Microsoft\Windows\Temporary Internet Files\Content.Outlook\5XAGDOZO\rethink_mental_illness_cyan_logo_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0B50B6">
            <wp:simplePos x="0" y="0"/>
            <wp:positionH relativeFrom="margin">
              <wp:align>center</wp:align>
            </wp:positionH>
            <wp:positionV relativeFrom="paragraph">
              <wp:posOffset>518160</wp:posOffset>
            </wp:positionV>
            <wp:extent cx="2286000" cy="704850"/>
            <wp:effectExtent l="0" t="0" r="0" b="0"/>
            <wp:wrapNone/>
            <wp:docPr id="2" name="Picture 2" descr="OMHP_Logo Gre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MHP_Logo Gre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67945</wp:posOffset>
            </wp:positionV>
            <wp:extent cx="1428750" cy="1412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rs we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5196" w:rsidRPr="00F05196" w:rsidSect="00F65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96"/>
    <w:rsid w:val="00272A21"/>
    <w:rsid w:val="00302D74"/>
    <w:rsid w:val="00481BED"/>
    <w:rsid w:val="0061102C"/>
    <w:rsid w:val="008E58D6"/>
    <w:rsid w:val="009A0815"/>
    <w:rsid w:val="00F05196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8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8D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8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8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avid.moreton@oxfordhealth.nhs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Andrea (RNU) Oxford Health</dc:creator>
  <cp:lastModifiedBy>studentsw</cp:lastModifiedBy>
  <cp:revision>2</cp:revision>
  <dcterms:created xsi:type="dcterms:W3CDTF">2018-05-14T16:30:00Z</dcterms:created>
  <dcterms:modified xsi:type="dcterms:W3CDTF">2018-05-14T16:30:00Z</dcterms:modified>
</cp:coreProperties>
</file>